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6342A" w14:textId="2C02DE83" w:rsidR="00281B81" w:rsidRDefault="00701027" w:rsidP="009A20EE">
      <w:pPr>
        <w:spacing w:before="240" w:after="240"/>
        <w:jc w:val="center"/>
        <w:rPr>
          <w:rFonts w:ascii="Poppins" w:hAnsi="Poppins" w:cs="Poppins"/>
          <w:b/>
          <w:bCs/>
          <w:sz w:val="28"/>
          <w:szCs w:val="28"/>
        </w:rPr>
      </w:pPr>
      <w:r w:rsidRPr="0087157C">
        <w:rPr>
          <w:rFonts w:ascii="Poppins" w:hAnsi="Poppins" w:cs="Poppins"/>
          <w:b/>
          <w:bCs/>
          <w:sz w:val="28"/>
          <w:szCs w:val="28"/>
        </w:rPr>
        <w:t xml:space="preserve">Nuevo </w:t>
      </w:r>
      <w:r w:rsidRPr="007A777E">
        <w:rPr>
          <w:rFonts w:ascii="Poppins" w:hAnsi="Poppins" w:cs="Poppins"/>
          <w:b/>
          <w:bCs/>
          <w:sz w:val="28"/>
          <w:szCs w:val="28"/>
        </w:rPr>
        <w:t>cable</w:t>
      </w:r>
      <w:r w:rsidR="00CF09A1" w:rsidRPr="007A777E">
        <w:rPr>
          <w:rFonts w:ascii="Poppins" w:hAnsi="Poppins" w:cs="Poppins"/>
          <w:b/>
          <w:bCs/>
          <w:sz w:val="28"/>
          <w:szCs w:val="28"/>
        </w:rPr>
        <w:t xml:space="preserve"> </w:t>
      </w:r>
      <w:r w:rsidR="00281B81">
        <w:rPr>
          <w:rFonts w:ascii="Poppins" w:hAnsi="Poppins" w:cs="Poppins"/>
          <w:b/>
          <w:bCs/>
          <w:sz w:val="28"/>
          <w:szCs w:val="28"/>
        </w:rPr>
        <w:t>US</w:t>
      </w:r>
      <w:r w:rsidR="00991D66">
        <w:rPr>
          <w:rFonts w:ascii="Poppins" w:hAnsi="Poppins" w:cs="Poppins"/>
          <w:b/>
          <w:bCs/>
          <w:sz w:val="28"/>
          <w:szCs w:val="28"/>
        </w:rPr>
        <w:t>B</w:t>
      </w:r>
      <w:r w:rsidR="00281B81">
        <w:rPr>
          <w:rFonts w:ascii="Poppins" w:hAnsi="Poppins" w:cs="Poppins"/>
          <w:b/>
          <w:bCs/>
          <w:sz w:val="28"/>
          <w:szCs w:val="28"/>
        </w:rPr>
        <w:t>4</w:t>
      </w:r>
      <w:r w:rsidRPr="007A777E">
        <w:rPr>
          <w:rFonts w:ascii="Poppins" w:hAnsi="Poppins" w:cs="Poppins"/>
          <w:b/>
          <w:bCs/>
          <w:sz w:val="28"/>
          <w:szCs w:val="28"/>
        </w:rPr>
        <w:t xml:space="preserve"> </w:t>
      </w:r>
      <w:proofErr w:type="spellStart"/>
      <w:r w:rsidR="004A18AE" w:rsidRPr="007A777E">
        <w:rPr>
          <w:rFonts w:ascii="Poppins" w:hAnsi="Poppins" w:cs="Poppins"/>
          <w:b/>
          <w:bCs/>
          <w:sz w:val="28"/>
          <w:szCs w:val="28"/>
        </w:rPr>
        <w:t>FlexPro</w:t>
      </w:r>
      <w:proofErr w:type="spellEnd"/>
      <w:r w:rsidR="007C26BC">
        <w:rPr>
          <w:rFonts w:ascii="Poppins" w:hAnsi="Poppins" w:cs="Poppins"/>
          <w:b/>
          <w:bCs/>
          <w:sz w:val="28"/>
          <w:szCs w:val="28"/>
        </w:rPr>
        <w:t xml:space="preserve"> </w:t>
      </w:r>
      <w:r w:rsidR="007C26BC" w:rsidRPr="00213095">
        <w:rPr>
          <w:rFonts w:ascii="Poppins" w:hAnsi="Poppins" w:cs="Poppins"/>
          <w:b/>
          <w:bCs/>
          <w:sz w:val="28"/>
          <w:szCs w:val="28"/>
        </w:rPr>
        <w:t>COBRATETHER</w:t>
      </w:r>
    </w:p>
    <w:p w14:paraId="0F6E2430" w14:textId="21E51866" w:rsidR="00E26E51" w:rsidRPr="00BC5EFE" w:rsidRDefault="00281B81" w:rsidP="00BC5EFE">
      <w:pPr>
        <w:spacing w:after="480" w:line="240" w:lineRule="auto"/>
        <w:jc w:val="center"/>
        <w:rPr>
          <w:rFonts w:ascii="Poppins" w:hAnsi="Poppins" w:cs="Poppins"/>
          <w:i/>
          <w:iCs/>
          <w:sz w:val="26"/>
          <w:szCs w:val="26"/>
        </w:rPr>
      </w:pPr>
      <w:r w:rsidRPr="00BC5EFE">
        <w:rPr>
          <w:rFonts w:ascii="Poppins" w:hAnsi="Poppins" w:cs="Poppins"/>
          <w:i/>
          <w:iCs/>
          <w:sz w:val="26"/>
          <w:szCs w:val="26"/>
        </w:rPr>
        <w:t xml:space="preserve">El </w:t>
      </w:r>
      <w:r w:rsidR="007C26BC" w:rsidRPr="00BC5EFE">
        <w:rPr>
          <w:rFonts w:ascii="Poppins" w:hAnsi="Poppins" w:cs="Poppins"/>
          <w:i/>
          <w:iCs/>
          <w:sz w:val="26"/>
          <w:szCs w:val="26"/>
        </w:rPr>
        <w:t xml:space="preserve">pequeño cable </w:t>
      </w:r>
      <w:proofErr w:type="spellStart"/>
      <w:r w:rsidR="00B15B3C" w:rsidRPr="00BC5EFE">
        <w:rPr>
          <w:rFonts w:ascii="Poppins" w:hAnsi="Poppins" w:cs="Poppins"/>
          <w:i/>
          <w:iCs/>
          <w:sz w:val="26"/>
          <w:szCs w:val="26"/>
        </w:rPr>
        <w:t>flex</w:t>
      </w:r>
      <w:proofErr w:type="spellEnd"/>
      <w:r w:rsidR="00B15B3C" w:rsidRPr="00BC5EFE">
        <w:rPr>
          <w:rFonts w:ascii="Poppins" w:hAnsi="Poppins" w:cs="Poppins"/>
          <w:i/>
          <w:iCs/>
          <w:sz w:val="26"/>
          <w:szCs w:val="26"/>
        </w:rPr>
        <w:t xml:space="preserve"> que revoluciona la transferencia de datos</w:t>
      </w:r>
    </w:p>
    <w:p w14:paraId="32CAEC3D" w14:textId="2586D3B4" w:rsidR="00156C49" w:rsidRPr="00213095" w:rsidRDefault="00156C49" w:rsidP="0018466D">
      <w:pPr>
        <w:jc w:val="right"/>
        <w:rPr>
          <w:rFonts w:eastAsia="Times New Roman" w:cstheme="minorHAnsi"/>
          <w:color w:val="000000"/>
          <w:sz w:val="24"/>
          <w:szCs w:val="24"/>
        </w:rPr>
      </w:pPr>
      <w:r w:rsidRPr="00213095">
        <w:rPr>
          <w:rFonts w:eastAsia="Times New Roman" w:cstheme="minorHAnsi"/>
          <w:color w:val="000000"/>
          <w:sz w:val="24"/>
          <w:szCs w:val="24"/>
        </w:rPr>
        <w:t xml:space="preserve">Madrid, a </w:t>
      </w:r>
      <w:r w:rsidR="00B77474" w:rsidRPr="00213095">
        <w:rPr>
          <w:rFonts w:eastAsia="Times New Roman" w:cstheme="minorHAnsi"/>
          <w:color w:val="000000"/>
          <w:sz w:val="24"/>
          <w:szCs w:val="24"/>
        </w:rPr>
        <w:t>1</w:t>
      </w:r>
      <w:r w:rsidR="00F000B6" w:rsidRPr="00213095">
        <w:rPr>
          <w:rFonts w:eastAsia="Times New Roman" w:cstheme="minorHAnsi"/>
          <w:color w:val="000000"/>
          <w:sz w:val="24"/>
          <w:szCs w:val="24"/>
        </w:rPr>
        <w:t>0</w:t>
      </w:r>
      <w:r w:rsidRPr="00213095">
        <w:rPr>
          <w:rFonts w:eastAsia="Times New Roman" w:cstheme="minorHAnsi"/>
          <w:color w:val="000000"/>
          <w:sz w:val="24"/>
          <w:szCs w:val="24"/>
        </w:rPr>
        <w:t xml:space="preserve"> de </w:t>
      </w:r>
      <w:r w:rsidR="00022171" w:rsidRPr="00213095">
        <w:rPr>
          <w:rFonts w:eastAsia="Times New Roman" w:cstheme="minorHAnsi"/>
          <w:color w:val="000000"/>
          <w:sz w:val="24"/>
          <w:szCs w:val="24"/>
        </w:rPr>
        <w:t>enero</w:t>
      </w:r>
      <w:r w:rsidR="00F000B6" w:rsidRPr="00213095">
        <w:rPr>
          <w:rFonts w:eastAsia="Times New Roman" w:cstheme="minorHAnsi"/>
          <w:color w:val="000000"/>
          <w:sz w:val="24"/>
          <w:szCs w:val="24"/>
        </w:rPr>
        <w:t xml:space="preserve"> </w:t>
      </w:r>
      <w:r w:rsidRPr="00213095">
        <w:rPr>
          <w:rFonts w:eastAsia="Times New Roman" w:cstheme="minorHAnsi"/>
          <w:color w:val="000000"/>
          <w:sz w:val="24"/>
          <w:szCs w:val="24"/>
        </w:rPr>
        <w:t>de 202</w:t>
      </w:r>
      <w:r w:rsidR="00022171" w:rsidRPr="00213095">
        <w:rPr>
          <w:rFonts w:eastAsia="Times New Roman" w:cstheme="minorHAnsi"/>
          <w:color w:val="000000"/>
          <w:sz w:val="24"/>
          <w:szCs w:val="24"/>
        </w:rPr>
        <w:t>5</w:t>
      </w:r>
    </w:p>
    <w:p w14:paraId="4DEC69F1" w14:textId="7A7D88B5" w:rsidR="00D913C5" w:rsidRPr="00C6006A" w:rsidRDefault="00D913C5" w:rsidP="00D913C5">
      <w:pPr>
        <w:pStyle w:val="NormalWeb"/>
        <w:shd w:val="clear" w:color="auto" w:fill="FFFFFF"/>
        <w:spacing w:before="240" w:after="120"/>
        <w:jc w:val="both"/>
        <w:rPr>
          <w:rFonts w:asciiTheme="minorHAnsi" w:eastAsia="Times New Roman" w:hAnsiTheme="minorHAnsi" w:cstheme="minorHAnsi"/>
          <w:color w:val="000000"/>
          <w:sz w:val="24"/>
          <w:szCs w:val="24"/>
        </w:rPr>
      </w:pPr>
      <w:proofErr w:type="spellStart"/>
      <w:r w:rsidRPr="00C6006A">
        <w:rPr>
          <w:rFonts w:asciiTheme="minorHAnsi" w:eastAsia="Times New Roman" w:hAnsiTheme="minorHAnsi" w:cstheme="minorHAnsi"/>
          <w:color w:val="000000"/>
          <w:sz w:val="24"/>
          <w:szCs w:val="24"/>
        </w:rPr>
        <w:t>CobraTether</w:t>
      </w:r>
      <w:proofErr w:type="spellEnd"/>
      <w:r w:rsidRPr="00C6006A">
        <w:rPr>
          <w:rFonts w:asciiTheme="minorHAnsi" w:eastAsia="Times New Roman" w:hAnsiTheme="minorHAnsi" w:cstheme="minorHAnsi"/>
          <w:color w:val="000000"/>
          <w:sz w:val="24"/>
          <w:szCs w:val="24"/>
        </w:rPr>
        <w:t xml:space="preserve"> se enorgullece de anunciar la llegada del USB4 </w:t>
      </w:r>
      <w:proofErr w:type="spellStart"/>
      <w:r w:rsidRPr="00C6006A">
        <w:rPr>
          <w:rFonts w:asciiTheme="minorHAnsi" w:eastAsia="Times New Roman" w:hAnsiTheme="minorHAnsi" w:cstheme="minorHAnsi"/>
          <w:color w:val="000000"/>
          <w:sz w:val="24"/>
          <w:szCs w:val="24"/>
        </w:rPr>
        <w:t>FlexPro</w:t>
      </w:r>
      <w:proofErr w:type="spellEnd"/>
      <w:r w:rsidRPr="00C6006A">
        <w:rPr>
          <w:rFonts w:asciiTheme="minorHAnsi" w:eastAsia="Times New Roman" w:hAnsiTheme="minorHAnsi" w:cstheme="minorHAnsi"/>
          <w:color w:val="000000"/>
          <w:sz w:val="24"/>
          <w:szCs w:val="24"/>
        </w:rPr>
        <w:t>, un cable de 0,14m diseñado especialmente para satisfacer las necesidades de los profesionales de la fotografía y los técnicos digitales que buscan una solución compacta, flexible y de alta velocidad para sus flujos de trabajo.</w:t>
      </w:r>
      <w:r w:rsidR="00363AF0">
        <w:rPr>
          <w:rFonts w:asciiTheme="minorHAnsi" w:eastAsia="Times New Roman" w:hAnsiTheme="minorHAnsi" w:cstheme="minorHAnsi"/>
          <w:color w:val="000000"/>
          <w:sz w:val="24"/>
          <w:szCs w:val="24"/>
        </w:rPr>
        <w:t xml:space="preserve"> </w:t>
      </w:r>
    </w:p>
    <w:p w14:paraId="5BCC768A" w14:textId="77777777" w:rsidR="00D913C5" w:rsidRPr="00213095" w:rsidRDefault="00D913C5" w:rsidP="6EE2D900">
      <w:pPr>
        <w:pStyle w:val="NormalWeb"/>
        <w:shd w:val="clear" w:color="auto" w:fill="FFFFFF" w:themeFill="background1"/>
        <w:jc w:val="both"/>
        <w:rPr>
          <w:rStyle w:val="contentpasted0"/>
          <w:rFonts w:asciiTheme="minorHAnsi" w:hAnsiTheme="minorHAnsi" w:cstheme="minorBidi"/>
          <w:color w:val="363636"/>
          <w:sz w:val="24"/>
          <w:szCs w:val="24"/>
          <w:bdr w:val="none" w:sz="0" w:space="0" w:color="auto" w:frame="1"/>
        </w:rPr>
      </w:pPr>
    </w:p>
    <w:p w14:paraId="2CEBE265" w14:textId="77777777" w:rsidR="0018466D" w:rsidRPr="00213095" w:rsidRDefault="0018466D" w:rsidP="007F4C61">
      <w:pPr>
        <w:pStyle w:val="NormalWeb"/>
        <w:shd w:val="clear" w:color="auto" w:fill="FFFFFF"/>
        <w:jc w:val="both"/>
        <w:rPr>
          <w:rStyle w:val="contentpasted0"/>
          <w:rFonts w:asciiTheme="minorHAnsi" w:hAnsiTheme="minorHAnsi" w:cstheme="minorHAnsi"/>
          <w:color w:val="363636"/>
          <w:sz w:val="24"/>
          <w:szCs w:val="24"/>
          <w:bdr w:val="none" w:sz="0" w:space="0" w:color="auto" w:frame="1"/>
        </w:rPr>
      </w:pPr>
    </w:p>
    <w:p w14:paraId="7EE4F624" w14:textId="2EF0230F" w:rsidR="004577D3" w:rsidRPr="00213095" w:rsidRDefault="00C5767D" w:rsidP="007F4C61">
      <w:pPr>
        <w:pStyle w:val="NormalWeb"/>
        <w:shd w:val="clear" w:color="auto" w:fill="FFFFFF"/>
        <w:jc w:val="both"/>
        <w:rPr>
          <w:rStyle w:val="contentpasted0"/>
          <w:rFonts w:asciiTheme="minorHAnsi" w:hAnsiTheme="minorHAnsi" w:cstheme="minorHAnsi"/>
          <w:color w:val="363636"/>
          <w:sz w:val="24"/>
          <w:szCs w:val="24"/>
          <w:bdr w:val="none" w:sz="0" w:space="0" w:color="auto" w:frame="1"/>
        </w:rPr>
      </w:pPr>
      <w:r>
        <w:rPr>
          <w:noProof/>
        </w:rPr>
        <w:drawing>
          <wp:inline distT="0" distB="0" distL="0" distR="0" wp14:anchorId="23A0EA65" wp14:editId="4C02AE83">
            <wp:extent cx="5490845" cy="2136140"/>
            <wp:effectExtent l="0" t="0" r="0" b="0"/>
            <wp:docPr id="1756791059" name="Imagen 2" descr="Interfaz de usuario gráfica, Aplicación,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791059" name="Imagen 2" descr="Interfaz de usuario gráfica, Aplicación, Sitio web&#10;&#10;Descripción generada automáticamen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90845" cy="2136140"/>
                    </a:xfrm>
                    <a:prstGeom prst="rect">
                      <a:avLst/>
                    </a:prstGeom>
                    <a:noFill/>
                    <a:ln>
                      <a:noFill/>
                    </a:ln>
                  </pic:spPr>
                </pic:pic>
              </a:graphicData>
            </a:graphic>
          </wp:inline>
        </w:drawing>
      </w:r>
    </w:p>
    <w:p w14:paraId="545F3AB8" w14:textId="77777777" w:rsidR="00701D6A" w:rsidRPr="00213095" w:rsidRDefault="00701D6A" w:rsidP="007F4C61">
      <w:pPr>
        <w:pStyle w:val="NormalWeb"/>
        <w:shd w:val="clear" w:color="auto" w:fill="FFFFFF"/>
        <w:jc w:val="both"/>
        <w:rPr>
          <w:rStyle w:val="contentpasted0"/>
          <w:rFonts w:asciiTheme="minorHAnsi" w:hAnsiTheme="minorHAnsi" w:cstheme="minorHAnsi"/>
          <w:color w:val="363636"/>
          <w:sz w:val="24"/>
          <w:szCs w:val="24"/>
          <w:bdr w:val="none" w:sz="0" w:space="0" w:color="auto" w:frame="1"/>
        </w:rPr>
      </w:pPr>
    </w:p>
    <w:p w14:paraId="364031A0" w14:textId="77777777" w:rsidR="00C6006A" w:rsidRPr="00C6006A" w:rsidRDefault="00C6006A" w:rsidP="00C6006A">
      <w:pPr>
        <w:pStyle w:val="NormalWeb"/>
        <w:shd w:val="clear" w:color="auto" w:fill="FFFFFF"/>
        <w:spacing w:before="240" w:after="120"/>
        <w:jc w:val="both"/>
        <w:rPr>
          <w:rFonts w:asciiTheme="minorHAnsi" w:eastAsia="Times New Roman" w:hAnsiTheme="minorHAnsi" w:cstheme="minorHAnsi"/>
          <w:color w:val="000000"/>
          <w:sz w:val="24"/>
          <w:szCs w:val="24"/>
        </w:rPr>
      </w:pPr>
    </w:p>
    <w:p w14:paraId="57BC9FFD" w14:textId="324CB1DC" w:rsidR="00C6006A" w:rsidRPr="00C6006A" w:rsidRDefault="00C6006A" w:rsidP="00C6006A">
      <w:pPr>
        <w:pStyle w:val="NormalWeb"/>
        <w:shd w:val="clear" w:color="auto" w:fill="FFFFFF"/>
        <w:spacing w:before="240" w:after="120"/>
        <w:jc w:val="both"/>
        <w:rPr>
          <w:rFonts w:asciiTheme="minorHAnsi" w:eastAsia="Times New Roman" w:hAnsiTheme="minorHAnsi" w:cstheme="minorHAnsi"/>
          <w:color w:val="000000"/>
          <w:sz w:val="24"/>
          <w:szCs w:val="24"/>
        </w:rPr>
      </w:pPr>
      <w:r w:rsidRPr="00C6006A">
        <w:rPr>
          <w:rFonts w:asciiTheme="minorHAnsi" w:eastAsia="Times New Roman" w:hAnsiTheme="minorHAnsi" w:cstheme="minorHAnsi"/>
          <w:color w:val="000000"/>
          <w:sz w:val="24"/>
          <w:szCs w:val="24"/>
        </w:rPr>
        <w:t xml:space="preserve">Con una </w:t>
      </w:r>
      <w:r w:rsidR="00583E70">
        <w:rPr>
          <w:rFonts w:asciiTheme="minorHAnsi" w:eastAsia="Times New Roman" w:hAnsiTheme="minorHAnsi" w:cstheme="minorHAnsi"/>
          <w:color w:val="000000"/>
          <w:sz w:val="24"/>
          <w:szCs w:val="24"/>
        </w:rPr>
        <w:t>velocidad</w:t>
      </w:r>
      <w:r w:rsidRPr="00C6006A">
        <w:rPr>
          <w:rFonts w:asciiTheme="minorHAnsi" w:eastAsia="Times New Roman" w:hAnsiTheme="minorHAnsi" w:cstheme="minorHAnsi"/>
          <w:color w:val="000000"/>
          <w:sz w:val="24"/>
          <w:szCs w:val="24"/>
        </w:rPr>
        <w:t xml:space="preserve"> de transferencia de hasta 40 Gbit/s, el USB4 </w:t>
      </w:r>
      <w:proofErr w:type="spellStart"/>
      <w:r w:rsidRPr="00C6006A">
        <w:rPr>
          <w:rFonts w:asciiTheme="minorHAnsi" w:eastAsia="Times New Roman" w:hAnsiTheme="minorHAnsi" w:cstheme="minorHAnsi"/>
          <w:color w:val="000000"/>
          <w:sz w:val="24"/>
          <w:szCs w:val="24"/>
        </w:rPr>
        <w:t>FlexPro</w:t>
      </w:r>
      <w:proofErr w:type="spellEnd"/>
      <w:r w:rsidRPr="00C6006A">
        <w:rPr>
          <w:rFonts w:asciiTheme="minorHAnsi" w:eastAsia="Times New Roman" w:hAnsiTheme="minorHAnsi" w:cstheme="minorHAnsi"/>
          <w:color w:val="000000"/>
          <w:sz w:val="24"/>
          <w:szCs w:val="24"/>
        </w:rPr>
        <w:t xml:space="preserve"> asegura un rendimiento excepcional en cualquier situación. Su diseño </w:t>
      </w:r>
      <w:proofErr w:type="spellStart"/>
      <w:r w:rsidRPr="00C6006A">
        <w:rPr>
          <w:rFonts w:asciiTheme="minorHAnsi" w:eastAsia="Times New Roman" w:hAnsiTheme="minorHAnsi" w:cstheme="minorHAnsi"/>
          <w:color w:val="000000"/>
          <w:sz w:val="24"/>
          <w:szCs w:val="24"/>
        </w:rPr>
        <w:t>ultracompacto</w:t>
      </w:r>
      <w:proofErr w:type="spellEnd"/>
      <w:r w:rsidRPr="00C6006A">
        <w:rPr>
          <w:rFonts w:asciiTheme="minorHAnsi" w:eastAsia="Times New Roman" w:hAnsiTheme="minorHAnsi" w:cstheme="minorHAnsi"/>
          <w:color w:val="000000"/>
          <w:sz w:val="24"/>
          <w:szCs w:val="24"/>
        </w:rPr>
        <w:t xml:space="preserve"> permite llevarlo siempre contigo, asegurándote de que estará disponible en caso de </w:t>
      </w:r>
      <w:r>
        <w:rPr>
          <w:rFonts w:asciiTheme="minorHAnsi" w:eastAsia="Times New Roman" w:hAnsiTheme="minorHAnsi" w:cstheme="minorHAnsi"/>
          <w:color w:val="000000"/>
          <w:sz w:val="24"/>
          <w:szCs w:val="24"/>
        </w:rPr>
        <w:t>necesidad</w:t>
      </w:r>
      <w:r w:rsidRPr="00C6006A">
        <w:rPr>
          <w:rFonts w:asciiTheme="minorHAnsi" w:eastAsia="Times New Roman" w:hAnsiTheme="minorHAnsi" w:cstheme="minorHAnsi"/>
          <w:color w:val="000000"/>
          <w:sz w:val="24"/>
          <w:szCs w:val="24"/>
        </w:rPr>
        <w:t xml:space="preserve">. Gracias a su diseño </w:t>
      </w:r>
      <w:proofErr w:type="spellStart"/>
      <w:r w:rsidRPr="00C6006A">
        <w:rPr>
          <w:rFonts w:asciiTheme="minorHAnsi" w:eastAsia="Times New Roman" w:hAnsiTheme="minorHAnsi" w:cstheme="minorHAnsi"/>
          <w:color w:val="000000"/>
          <w:sz w:val="24"/>
          <w:szCs w:val="24"/>
        </w:rPr>
        <w:t>ultracompacto</w:t>
      </w:r>
      <w:proofErr w:type="spellEnd"/>
      <w:r w:rsidRPr="00C6006A">
        <w:rPr>
          <w:rFonts w:asciiTheme="minorHAnsi" w:eastAsia="Times New Roman" w:hAnsiTheme="minorHAnsi" w:cstheme="minorHAnsi"/>
          <w:color w:val="000000"/>
          <w:sz w:val="24"/>
          <w:szCs w:val="24"/>
        </w:rPr>
        <w:t>, este cable se puede llevar fácilmente en cualquier bolso, bolsillo o kit de trabajo, permaneciendo discreto hasta el momento en que realmente se necesita. Su versatilidad permite usarlo tanto para transferencia de datos como para carga, convirtiéndolo en un accesorio imprescindible para emergencias técnicas.</w:t>
      </w:r>
    </w:p>
    <w:p w14:paraId="4D7AE93A" w14:textId="77777777" w:rsidR="00C6006A" w:rsidRPr="00C6006A" w:rsidRDefault="00C6006A" w:rsidP="00C6006A">
      <w:pPr>
        <w:pStyle w:val="NormalWeb"/>
        <w:shd w:val="clear" w:color="auto" w:fill="FFFFFF"/>
        <w:spacing w:before="240" w:after="120"/>
        <w:jc w:val="both"/>
        <w:rPr>
          <w:rFonts w:asciiTheme="minorHAnsi" w:eastAsia="Times New Roman" w:hAnsiTheme="minorHAnsi" w:cstheme="minorHAnsi"/>
          <w:b/>
          <w:bCs/>
          <w:color w:val="000000"/>
          <w:sz w:val="24"/>
          <w:szCs w:val="24"/>
        </w:rPr>
      </w:pPr>
      <w:r w:rsidRPr="00C6006A">
        <w:rPr>
          <w:rFonts w:asciiTheme="minorHAnsi" w:eastAsia="Times New Roman" w:hAnsiTheme="minorHAnsi" w:cstheme="minorHAnsi"/>
          <w:b/>
          <w:bCs/>
          <w:color w:val="000000"/>
          <w:sz w:val="24"/>
          <w:szCs w:val="24"/>
        </w:rPr>
        <w:t>Diseñado para el día a día</w:t>
      </w:r>
    </w:p>
    <w:p w14:paraId="124C298E" w14:textId="77777777" w:rsidR="00C6006A" w:rsidRPr="00C6006A" w:rsidRDefault="00C6006A" w:rsidP="00C6006A">
      <w:pPr>
        <w:pStyle w:val="NormalWeb"/>
        <w:shd w:val="clear" w:color="auto" w:fill="FFFFFF"/>
        <w:spacing w:before="240" w:after="120"/>
        <w:jc w:val="both"/>
        <w:rPr>
          <w:rFonts w:asciiTheme="minorHAnsi" w:eastAsia="Times New Roman" w:hAnsiTheme="minorHAnsi" w:cstheme="minorHAnsi"/>
          <w:color w:val="000000"/>
          <w:sz w:val="24"/>
          <w:szCs w:val="24"/>
        </w:rPr>
      </w:pPr>
      <w:r w:rsidRPr="00C6006A">
        <w:rPr>
          <w:rFonts w:asciiTheme="minorHAnsi" w:eastAsia="Times New Roman" w:hAnsiTheme="minorHAnsi" w:cstheme="minorHAnsi"/>
          <w:color w:val="000000"/>
          <w:sz w:val="24"/>
          <w:szCs w:val="24"/>
        </w:rPr>
        <w:t xml:space="preserve">La flexibilidad del USB4 </w:t>
      </w:r>
      <w:proofErr w:type="spellStart"/>
      <w:r w:rsidRPr="00C6006A">
        <w:rPr>
          <w:rFonts w:asciiTheme="minorHAnsi" w:eastAsia="Times New Roman" w:hAnsiTheme="minorHAnsi" w:cstheme="minorHAnsi"/>
          <w:color w:val="000000"/>
          <w:sz w:val="24"/>
          <w:szCs w:val="24"/>
        </w:rPr>
        <w:t>FlexPro</w:t>
      </w:r>
      <w:proofErr w:type="spellEnd"/>
      <w:r w:rsidRPr="00C6006A">
        <w:rPr>
          <w:rFonts w:asciiTheme="minorHAnsi" w:eastAsia="Times New Roman" w:hAnsiTheme="minorHAnsi" w:cstheme="minorHAnsi"/>
          <w:color w:val="000000"/>
          <w:sz w:val="24"/>
          <w:szCs w:val="24"/>
        </w:rPr>
        <w:t xml:space="preserve"> no solo facilita su manejo, sino que también optimiza el espacio ocupado durante su uso. Compatible con una amplia gama de dispositivos, como </w:t>
      </w:r>
      <w:proofErr w:type="spellStart"/>
      <w:r w:rsidRPr="00C6006A">
        <w:rPr>
          <w:rFonts w:asciiTheme="minorHAnsi" w:eastAsia="Times New Roman" w:hAnsiTheme="minorHAnsi" w:cstheme="minorHAnsi"/>
          <w:color w:val="000000"/>
          <w:sz w:val="24"/>
          <w:szCs w:val="24"/>
        </w:rPr>
        <w:t>tablets</w:t>
      </w:r>
      <w:proofErr w:type="spellEnd"/>
      <w:r w:rsidRPr="00C6006A">
        <w:rPr>
          <w:rFonts w:asciiTheme="minorHAnsi" w:eastAsia="Times New Roman" w:hAnsiTheme="minorHAnsi" w:cstheme="minorHAnsi"/>
          <w:color w:val="000000"/>
          <w:sz w:val="24"/>
          <w:szCs w:val="24"/>
        </w:rPr>
        <w:t xml:space="preserve">, </w:t>
      </w:r>
      <w:proofErr w:type="spellStart"/>
      <w:r w:rsidRPr="00C6006A">
        <w:rPr>
          <w:rFonts w:asciiTheme="minorHAnsi" w:eastAsia="Times New Roman" w:hAnsiTheme="minorHAnsi" w:cstheme="minorHAnsi"/>
          <w:color w:val="000000"/>
          <w:sz w:val="24"/>
          <w:szCs w:val="24"/>
        </w:rPr>
        <w:t>SSDs</w:t>
      </w:r>
      <w:proofErr w:type="spellEnd"/>
      <w:r w:rsidRPr="00C6006A">
        <w:rPr>
          <w:rFonts w:asciiTheme="minorHAnsi" w:eastAsia="Times New Roman" w:hAnsiTheme="minorHAnsi" w:cstheme="minorHAnsi"/>
          <w:color w:val="000000"/>
          <w:sz w:val="24"/>
          <w:szCs w:val="24"/>
        </w:rPr>
        <w:t>, teléfonos y ordenadores, este cable es ideal para profesionales que buscan máxima eficiencia y movilidad.</w:t>
      </w:r>
    </w:p>
    <w:p w14:paraId="34526E1A" w14:textId="1AF7FBF6" w:rsidR="00C6006A" w:rsidRPr="00C6006A" w:rsidRDefault="00C6006A" w:rsidP="00C6006A">
      <w:pPr>
        <w:pStyle w:val="NormalWeb"/>
        <w:shd w:val="clear" w:color="auto" w:fill="FFFFFF"/>
        <w:spacing w:before="240" w:after="120"/>
        <w:jc w:val="both"/>
        <w:rPr>
          <w:rFonts w:asciiTheme="minorHAnsi" w:eastAsia="Times New Roman" w:hAnsiTheme="minorHAnsi" w:cstheme="minorHAnsi"/>
          <w:color w:val="000000"/>
          <w:sz w:val="24"/>
          <w:szCs w:val="24"/>
        </w:rPr>
      </w:pPr>
      <w:r w:rsidRPr="00C6006A">
        <w:rPr>
          <w:rFonts w:asciiTheme="minorHAnsi" w:eastAsia="Times New Roman" w:hAnsiTheme="minorHAnsi" w:cstheme="minorHAnsi"/>
          <w:color w:val="000000"/>
          <w:sz w:val="24"/>
          <w:szCs w:val="24"/>
        </w:rPr>
        <w:lastRenderedPageBreak/>
        <w:t xml:space="preserve">En aplicaciones cotidianas, el </w:t>
      </w:r>
      <w:proofErr w:type="spellStart"/>
      <w:r w:rsidRPr="00C6006A">
        <w:rPr>
          <w:rFonts w:asciiTheme="minorHAnsi" w:eastAsia="Times New Roman" w:hAnsiTheme="minorHAnsi" w:cstheme="minorHAnsi"/>
          <w:color w:val="000000"/>
          <w:sz w:val="24"/>
          <w:szCs w:val="24"/>
        </w:rPr>
        <w:t>FlexPro</w:t>
      </w:r>
      <w:proofErr w:type="spellEnd"/>
      <w:r w:rsidRPr="00C6006A">
        <w:rPr>
          <w:rFonts w:asciiTheme="minorHAnsi" w:eastAsia="Times New Roman" w:hAnsiTheme="minorHAnsi" w:cstheme="minorHAnsi"/>
          <w:color w:val="000000"/>
          <w:sz w:val="24"/>
          <w:szCs w:val="24"/>
        </w:rPr>
        <w:t xml:space="preserve"> es perfecto para conectar un teléfono con una pequeña unidad SSD que se puede fijar discretamente en la parte posterior del dispositivo. Su rendimiento y comodidad lo convierten en una herramienta esencial para quienes necesitan soluciones rápidas y fiables </w:t>
      </w:r>
      <w:r w:rsidR="004F511B">
        <w:rPr>
          <w:rFonts w:asciiTheme="minorHAnsi" w:eastAsia="Times New Roman" w:hAnsiTheme="minorHAnsi" w:cstheme="minorHAnsi"/>
          <w:color w:val="000000"/>
          <w:sz w:val="24"/>
          <w:szCs w:val="24"/>
        </w:rPr>
        <w:t>para trabajar</w:t>
      </w:r>
      <w:r w:rsidRPr="00C6006A">
        <w:rPr>
          <w:rFonts w:asciiTheme="minorHAnsi" w:eastAsia="Times New Roman" w:hAnsiTheme="minorHAnsi" w:cstheme="minorHAnsi"/>
          <w:color w:val="000000"/>
          <w:sz w:val="24"/>
          <w:szCs w:val="24"/>
        </w:rPr>
        <w:t>.</w:t>
      </w:r>
    </w:p>
    <w:p w14:paraId="5956A673" w14:textId="77777777" w:rsidR="00C6006A" w:rsidRPr="00C6006A" w:rsidRDefault="00C6006A" w:rsidP="00C6006A">
      <w:pPr>
        <w:pStyle w:val="NormalWeb"/>
        <w:shd w:val="clear" w:color="auto" w:fill="FFFFFF"/>
        <w:spacing w:before="240" w:after="120"/>
        <w:jc w:val="both"/>
        <w:rPr>
          <w:rFonts w:asciiTheme="minorHAnsi" w:eastAsia="Times New Roman" w:hAnsiTheme="minorHAnsi" w:cstheme="minorHAnsi"/>
          <w:color w:val="000000"/>
          <w:sz w:val="24"/>
          <w:szCs w:val="24"/>
        </w:rPr>
      </w:pPr>
    </w:p>
    <w:p w14:paraId="30B469AD" w14:textId="1EFAEAAB" w:rsidR="00250A26" w:rsidRDefault="00250A26" w:rsidP="001A59C2">
      <w:pPr>
        <w:pStyle w:val="NormalWeb"/>
        <w:shd w:val="clear" w:color="auto" w:fill="FFFFFF"/>
        <w:spacing w:before="240" w:after="120"/>
        <w:jc w:val="both"/>
        <w:rPr>
          <w:rFonts w:asciiTheme="minorHAnsi" w:eastAsia="Times New Roman" w:hAnsiTheme="minorHAnsi" w:cstheme="minorHAnsi"/>
          <w:b/>
          <w:bCs/>
          <w:color w:val="000000"/>
          <w:sz w:val="24"/>
          <w:szCs w:val="24"/>
        </w:rPr>
      </w:pPr>
      <w:r w:rsidRPr="0087157C">
        <w:rPr>
          <w:rFonts w:asciiTheme="minorHAnsi" w:eastAsia="Times New Roman" w:hAnsiTheme="minorHAnsi" w:cstheme="minorHAnsi"/>
          <w:b/>
          <w:bCs/>
          <w:color w:val="000000"/>
          <w:sz w:val="24"/>
          <w:szCs w:val="24"/>
        </w:rPr>
        <w:t xml:space="preserve">Características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8"/>
        <w:gridCol w:w="4319"/>
      </w:tblGrid>
      <w:tr w:rsidR="001A59C2" w14:paraId="2DC6D147" w14:textId="77777777" w:rsidTr="001A59C2">
        <w:tc>
          <w:tcPr>
            <w:tcW w:w="4318" w:type="dxa"/>
          </w:tcPr>
          <w:p w14:paraId="319B7061" w14:textId="66670219" w:rsidR="001A59C2" w:rsidRPr="00250A26" w:rsidRDefault="001A59C2" w:rsidP="001A59C2">
            <w:pPr>
              <w:pStyle w:val="NormalWeb"/>
              <w:numPr>
                <w:ilvl w:val="0"/>
                <w:numId w:val="2"/>
              </w:numPr>
              <w:shd w:val="clear" w:color="auto" w:fill="FFFFFF"/>
              <w:jc w:val="both"/>
              <w:rPr>
                <w:rFonts w:asciiTheme="minorHAnsi" w:eastAsia="Times New Roman" w:hAnsiTheme="minorHAnsi" w:cstheme="minorHAnsi"/>
                <w:color w:val="000000"/>
                <w:sz w:val="24"/>
                <w:szCs w:val="24"/>
              </w:rPr>
            </w:pPr>
            <w:r w:rsidRPr="00250A26">
              <w:rPr>
                <w:rFonts w:asciiTheme="minorHAnsi" w:eastAsia="Times New Roman" w:hAnsiTheme="minorHAnsi" w:cstheme="minorHAnsi"/>
                <w:color w:val="000000"/>
                <w:sz w:val="24"/>
                <w:szCs w:val="24"/>
              </w:rPr>
              <w:t xml:space="preserve">Color: </w:t>
            </w:r>
            <w:r w:rsidR="003D4FDC">
              <w:rPr>
                <w:rFonts w:asciiTheme="minorHAnsi" w:eastAsia="Times New Roman" w:hAnsiTheme="minorHAnsi" w:cstheme="minorHAnsi"/>
                <w:color w:val="000000"/>
                <w:sz w:val="24"/>
                <w:szCs w:val="24"/>
              </w:rPr>
              <w:t>amarillo</w:t>
            </w:r>
          </w:p>
          <w:p w14:paraId="333308BD" w14:textId="1E34B1C4" w:rsidR="001A59C2" w:rsidRDefault="001A59C2" w:rsidP="001A59C2">
            <w:pPr>
              <w:pStyle w:val="NormalWeb"/>
              <w:numPr>
                <w:ilvl w:val="0"/>
                <w:numId w:val="2"/>
              </w:numPr>
              <w:shd w:val="clear" w:color="auto" w:fill="FFFFFF"/>
              <w:jc w:val="both"/>
              <w:rPr>
                <w:rFonts w:asciiTheme="minorHAnsi" w:eastAsia="Times New Roman" w:hAnsiTheme="minorHAnsi" w:cstheme="minorHAnsi"/>
                <w:color w:val="000000"/>
                <w:sz w:val="24"/>
                <w:szCs w:val="24"/>
              </w:rPr>
            </w:pPr>
            <w:r w:rsidRPr="0087157C">
              <w:rPr>
                <w:rFonts w:asciiTheme="minorHAnsi" w:eastAsia="Times New Roman" w:hAnsiTheme="minorHAnsi" w:cstheme="minorHAnsi"/>
                <w:color w:val="000000"/>
                <w:sz w:val="24"/>
                <w:szCs w:val="24"/>
              </w:rPr>
              <w:t xml:space="preserve">Longitud: </w:t>
            </w:r>
            <w:r w:rsidR="003F65C1">
              <w:rPr>
                <w:rFonts w:asciiTheme="minorHAnsi" w:eastAsia="Times New Roman" w:hAnsiTheme="minorHAnsi" w:cstheme="minorHAnsi"/>
                <w:color w:val="000000"/>
                <w:sz w:val="24"/>
                <w:szCs w:val="24"/>
              </w:rPr>
              <w:t>0,14m</w:t>
            </w:r>
          </w:p>
          <w:p w14:paraId="6E2EA6BF" w14:textId="42792FD4" w:rsidR="001B69E9" w:rsidRPr="00250A26" w:rsidRDefault="001B69E9" w:rsidP="001A59C2">
            <w:pPr>
              <w:pStyle w:val="NormalWeb"/>
              <w:numPr>
                <w:ilvl w:val="0"/>
                <w:numId w:val="2"/>
              </w:numPr>
              <w:shd w:val="clear" w:color="auto" w:fill="FFFFFF"/>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USB-C a USB-C</w:t>
            </w:r>
          </w:p>
          <w:p w14:paraId="47E309C9" w14:textId="69071B43" w:rsidR="001A59C2" w:rsidRDefault="001A59C2" w:rsidP="001A59C2">
            <w:pPr>
              <w:pStyle w:val="NormalWeb"/>
              <w:numPr>
                <w:ilvl w:val="0"/>
                <w:numId w:val="2"/>
              </w:numPr>
              <w:shd w:val="clear" w:color="auto" w:fill="FFFFFF"/>
              <w:jc w:val="both"/>
              <w:rPr>
                <w:rFonts w:asciiTheme="minorHAnsi" w:eastAsia="Times New Roman" w:hAnsiTheme="minorHAnsi" w:cstheme="minorHAnsi"/>
                <w:color w:val="000000"/>
                <w:sz w:val="24"/>
                <w:szCs w:val="24"/>
              </w:rPr>
            </w:pPr>
            <w:r w:rsidRPr="00250A26">
              <w:rPr>
                <w:rFonts w:asciiTheme="minorHAnsi" w:eastAsia="Times New Roman" w:hAnsiTheme="minorHAnsi" w:cstheme="minorHAnsi"/>
                <w:color w:val="000000"/>
                <w:sz w:val="24"/>
                <w:szCs w:val="24"/>
              </w:rPr>
              <w:t>USB</w:t>
            </w:r>
            <w:r w:rsidR="003F65C1">
              <w:rPr>
                <w:rFonts w:asciiTheme="minorHAnsi" w:eastAsia="Times New Roman" w:hAnsiTheme="minorHAnsi" w:cstheme="minorHAnsi"/>
                <w:color w:val="000000"/>
                <w:sz w:val="24"/>
                <w:szCs w:val="24"/>
              </w:rPr>
              <w:t>4</w:t>
            </w:r>
          </w:p>
          <w:p w14:paraId="6BFB36AA" w14:textId="1D77AC0F" w:rsidR="001A59C2" w:rsidRDefault="001A59C2" w:rsidP="001A59C2">
            <w:pPr>
              <w:pStyle w:val="NormalWeb"/>
              <w:numPr>
                <w:ilvl w:val="0"/>
                <w:numId w:val="2"/>
              </w:numPr>
              <w:shd w:val="clear" w:color="auto" w:fill="FFFFFF"/>
              <w:jc w:val="both"/>
              <w:rPr>
                <w:rFonts w:asciiTheme="minorHAnsi" w:eastAsia="Times New Roman" w:hAnsiTheme="minorHAnsi" w:cstheme="minorHAnsi"/>
                <w:color w:val="000000"/>
                <w:sz w:val="24"/>
                <w:szCs w:val="24"/>
              </w:rPr>
            </w:pPr>
            <w:r w:rsidRPr="0078453F">
              <w:rPr>
                <w:rFonts w:asciiTheme="minorHAnsi" w:eastAsia="Times New Roman" w:hAnsiTheme="minorHAnsi" w:cstheme="minorHAnsi"/>
                <w:color w:val="000000"/>
                <w:sz w:val="24"/>
                <w:szCs w:val="24"/>
              </w:rPr>
              <w:t>Suministro de energía hasta 100 W</w:t>
            </w:r>
          </w:p>
          <w:p w14:paraId="6E0909B4" w14:textId="228A3ABC" w:rsidR="008140B5" w:rsidRPr="001A59C2" w:rsidRDefault="008140B5" w:rsidP="00683CFF">
            <w:pPr>
              <w:pStyle w:val="NormalWeb"/>
              <w:shd w:val="clear" w:color="auto" w:fill="FFFFFF"/>
              <w:ind w:left="720"/>
              <w:jc w:val="both"/>
              <w:rPr>
                <w:rFonts w:asciiTheme="minorHAnsi" w:eastAsia="Times New Roman" w:hAnsiTheme="minorHAnsi" w:cstheme="minorHAnsi"/>
                <w:color w:val="000000"/>
                <w:sz w:val="24"/>
                <w:szCs w:val="24"/>
              </w:rPr>
            </w:pPr>
          </w:p>
        </w:tc>
        <w:tc>
          <w:tcPr>
            <w:tcW w:w="4319" w:type="dxa"/>
          </w:tcPr>
          <w:p w14:paraId="78A20A3C" w14:textId="77777777" w:rsidR="005C4A6F" w:rsidRDefault="005C4A6F" w:rsidP="005C4A6F">
            <w:pPr>
              <w:pStyle w:val="NormalWeb"/>
              <w:numPr>
                <w:ilvl w:val="0"/>
                <w:numId w:val="2"/>
              </w:numPr>
              <w:shd w:val="clear" w:color="auto" w:fill="FFFFFF"/>
              <w:jc w:val="both"/>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8K 60Hz Video</w:t>
            </w:r>
          </w:p>
          <w:p w14:paraId="0AE74FD7" w14:textId="4CC5712E" w:rsidR="001A59C2" w:rsidRPr="00250A26" w:rsidRDefault="001A59C2" w:rsidP="001A59C2">
            <w:pPr>
              <w:pStyle w:val="NormalWeb"/>
              <w:numPr>
                <w:ilvl w:val="0"/>
                <w:numId w:val="2"/>
              </w:numPr>
              <w:shd w:val="clear" w:color="auto" w:fill="FFFFFF"/>
              <w:jc w:val="both"/>
              <w:rPr>
                <w:rFonts w:asciiTheme="minorHAnsi" w:eastAsia="Times New Roman" w:hAnsiTheme="minorHAnsi" w:cstheme="minorHAnsi"/>
                <w:color w:val="000000"/>
                <w:sz w:val="24"/>
                <w:szCs w:val="24"/>
              </w:rPr>
            </w:pPr>
            <w:r w:rsidRPr="00250A26">
              <w:rPr>
                <w:rFonts w:asciiTheme="minorHAnsi" w:eastAsia="Times New Roman" w:hAnsiTheme="minorHAnsi" w:cstheme="minorHAnsi"/>
                <w:color w:val="000000"/>
                <w:sz w:val="24"/>
                <w:szCs w:val="24"/>
              </w:rPr>
              <w:t>Transfer</w:t>
            </w:r>
            <w:r w:rsidRPr="0087157C">
              <w:rPr>
                <w:rFonts w:asciiTheme="minorHAnsi" w:eastAsia="Times New Roman" w:hAnsiTheme="minorHAnsi" w:cstheme="minorHAnsi"/>
                <w:color w:val="000000"/>
                <w:sz w:val="24"/>
                <w:szCs w:val="24"/>
              </w:rPr>
              <w:t xml:space="preserve">encia de </w:t>
            </w:r>
            <w:r w:rsidRPr="00250A26">
              <w:rPr>
                <w:rFonts w:asciiTheme="minorHAnsi" w:eastAsia="Times New Roman" w:hAnsiTheme="minorHAnsi" w:cstheme="minorHAnsi"/>
                <w:color w:val="000000"/>
                <w:sz w:val="24"/>
                <w:szCs w:val="24"/>
              </w:rPr>
              <w:t>dat</w:t>
            </w:r>
            <w:r w:rsidRPr="0087157C">
              <w:rPr>
                <w:rFonts w:asciiTheme="minorHAnsi" w:eastAsia="Times New Roman" w:hAnsiTheme="minorHAnsi" w:cstheme="minorHAnsi"/>
                <w:color w:val="000000"/>
                <w:sz w:val="24"/>
                <w:szCs w:val="24"/>
              </w:rPr>
              <w:t xml:space="preserve">os hasta </w:t>
            </w:r>
            <w:r w:rsidR="003F65C1">
              <w:rPr>
                <w:rFonts w:asciiTheme="minorHAnsi" w:eastAsia="Times New Roman" w:hAnsiTheme="minorHAnsi" w:cstheme="minorHAnsi"/>
                <w:color w:val="000000"/>
                <w:sz w:val="24"/>
                <w:szCs w:val="24"/>
              </w:rPr>
              <w:t>4</w:t>
            </w:r>
            <w:r w:rsidRPr="00250A26">
              <w:rPr>
                <w:rFonts w:asciiTheme="minorHAnsi" w:eastAsia="Times New Roman" w:hAnsiTheme="minorHAnsi" w:cstheme="minorHAnsi"/>
                <w:color w:val="000000"/>
                <w:sz w:val="24"/>
                <w:szCs w:val="24"/>
              </w:rPr>
              <w:t>0 Gbit/s</w:t>
            </w:r>
          </w:p>
          <w:p w14:paraId="6BC63407" w14:textId="3EA9AC95" w:rsidR="00CE3D42" w:rsidRPr="001A59C2" w:rsidRDefault="00AF39F5" w:rsidP="00AF39F5">
            <w:pPr>
              <w:pStyle w:val="NormalWeb"/>
              <w:numPr>
                <w:ilvl w:val="0"/>
                <w:numId w:val="2"/>
              </w:numPr>
              <w:shd w:val="clear" w:color="auto" w:fill="FFFFFF" w:themeFill="background1"/>
              <w:jc w:val="both"/>
              <w:rPr>
                <w:rFonts w:asciiTheme="minorHAnsi" w:eastAsia="Times New Roman" w:hAnsiTheme="minorHAnsi" w:cstheme="minorBidi"/>
                <w:color w:val="000000"/>
                <w:sz w:val="24"/>
                <w:szCs w:val="24"/>
              </w:rPr>
            </w:pPr>
            <w:r w:rsidRPr="00AF39F5">
              <w:rPr>
                <w:rFonts w:asciiTheme="minorHAnsi" w:eastAsia="Times New Roman" w:hAnsiTheme="minorHAnsi" w:cstheme="minorBidi"/>
                <w:color w:val="000000" w:themeColor="text1"/>
                <w:sz w:val="24"/>
                <w:szCs w:val="24"/>
              </w:rPr>
              <w:t>manguito flexible de caucho amarillo</w:t>
            </w:r>
          </w:p>
        </w:tc>
      </w:tr>
    </w:tbl>
    <w:p w14:paraId="1A548958" w14:textId="77777777" w:rsidR="001A59C2" w:rsidRPr="0087157C" w:rsidRDefault="001A59C2" w:rsidP="00250A26">
      <w:pPr>
        <w:pStyle w:val="NormalWeb"/>
        <w:shd w:val="clear" w:color="auto" w:fill="FFFFFF"/>
        <w:jc w:val="both"/>
        <w:rPr>
          <w:rFonts w:asciiTheme="minorHAnsi" w:eastAsia="Times New Roman" w:hAnsiTheme="minorHAnsi" w:cstheme="minorHAnsi"/>
          <w:b/>
          <w:bCs/>
          <w:color w:val="000000"/>
          <w:sz w:val="24"/>
          <w:szCs w:val="24"/>
        </w:rPr>
      </w:pPr>
    </w:p>
    <w:p w14:paraId="5A261246" w14:textId="77777777" w:rsidR="00250A26" w:rsidRPr="0087157C" w:rsidRDefault="00250A26" w:rsidP="007F4C61">
      <w:pPr>
        <w:pStyle w:val="NormalWeb"/>
        <w:shd w:val="clear" w:color="auto" w:fill="FFFFFF"/>
        <w:jc w:val="both"/>
        <w:rPr>
          <w:rFonts w:asciiTheme="minorHAnsi" w:eastAsia="Times New Roman" w:hAnsiTheme="minorHAnsi" w:cstheme="minorHAnsi"/>
          <w:color w:val="000000"/>
          <w:sz w:val="24"/>
          <w:szCs w:val="24"/>
          <w:lang w:eastAsia="en-US"/>
        </w:rPr>
      </w:pPr>
    </w:p>
    <w:p w14:paraId="062799E6" w14:textId="77777777" w:rsidR="00683CFF" w:rsidRPr="00C6006A" w:rsidRDefault="00683CFF" w:rsidP="00683CFF">
      <w:pPr>
        <w:pStyle w:val="NormalWeb"/>
        <w:shd w:val="clear" w:color="auto" w:fill="FFFFFF"/>
        <w:spacing w:before="240" w:after="120"/>
        <w:jc w:val="both"/>
        <w:rPr>
          <w:rFonts w:asciiTheme="minorHAnsi" w:eastAsia="Times New Roman" w:hAnsiTheme="minorHAnsi" w:cstheme="minorHAnsi"/>
          <w:b/>
          <w:bCs/>
          <w:color w:val="000000"/>
          <w:sz w:val="24"/>
          <w:szCs w:val="24"/>
        </w:rPr>
      </w:pPr>
      <w:r w:rsidRPr="00C6006A">
        <w:rPr>
          <w:rFonts w:asciiTheme="minorHAnsi" w:eastAsia="Times New Roman" w:hAnsiTheme="minorHAnsi" w:cstheme="minorHAnsi"/>
          <w:b/>
          <w:bCs/>
          <w:color w:val="000000"/>
          <w:sz w:val="24"/>
          <w:szCs w:val="24"/>
        </w:rPr>
        <w:t>Disponibilidad</w:t>
      </w:r>
    </w:p>
    <w:p w14:paraId="3847C979" w14:textId="25502C61" w:rsidR="00683CFF" w:rsidRPr="00A3321B" w:rsidRDefault="00683CFF" w:rsidP="00683CFF">
      <w:pPr>
        <w:pStyle w:val="NormalWeb"/>
        <w:shd w:val="clear" w:color="auto" w:fill="FFFFFF"/>
        <w:spacing w:before="240" w:after="120"/>
        <w:jc w:val="both"/>
        <w:rPr>
          <w:rFonts w:asciiTheme="minorHAnsi" w:eastAsia="Times New Roman" w:hAnsiTheme="minorHAnsi" w:cstheme="minorHAnsi"/>
          <w:color w:val="000000"/>
          <w:sz w:val="24"/>
          <w:szCs w:val="24"/>
        </w:rPr>
      </w:pPr>
      <w:r w:rsidRPr="00C6006A">
        <w:rPr>
          <w:rFonts w:asciiTheme="minorHAnsi" w:eastAsia="Times New Roman" w:hAnsiTheme="minorHAnsi" w:cstheme="minorHAnsi"/>
          <w:color w:val="000000"/>
          <w:sz w:val="24"/>
          <w:szCs w:val="24"/>
        </w:rPr>
        <w:t xml:space="preserve">El USB4 </w:t>
      </w:r>
      <w:proofErr w:type="spellStart"/>
      <w:r w:rsidRPr="00C6006A">
        <w:rPr>
          <w:rFonts w:asciiTheme="minorHAnsi" w:eastAsia="Times New Roman" w:hAnsiTheme="minorHAnsi" w:cstheme="minorHAnsi"/>
          <w:color w:val="000000"/>
          <w:sz w:val="24"/>
          <w:szCs w:val="24"/>
        </w:rPr>
        <w:t>FlexPro</w:t>
      </w:r>
      <w:proofErr w:type="spellEnd"/>
      <w:r w:rsidRPr="00C6006A">
        <w:rPr>
          <w:rFonts w:asciiTheme="minorHAnsi" w:eastAsia="Times New Roman" w:hAnsiTheme="minorHAnsi" w:cstheme="minorHAnsi"/>
          <w:color w:val="000000"/>
          <w:sz w:val="24"/>
          <w:szCs w:val="24"/>
        </w:rPr>
        <w:t xml:space="preserve"> de </w:t>
      </w:r>
      <w:proofErr w:type="spellStart"/>
      <w:r w:rsidRPr="00C6006A">
        <w:rPr>
          <w:rFonts w:asciiTheme="minorHAnsi" w:eastAsia="Times New Roman" w:hAnsiTheme="minorHAnsi" w:cstheme="minorHAnsi"/>
          <w:color w:val="000000"/>
          <w:sz w:val="24"/>
          <w:szCs w:val="24"/>
        </w:rPr>
        <w:t>CobraTether</w:t>
      </w:r>
      <w:proofErr w:type="spellEnd"/>
      <w:r w:rsidRPr="00C6006A">
        <w:rPr>
          <w:rFonts w:asciiTheme="minorHAnsi" w:eastAsia="Times New Roman" w:hAnsiTheme="minorHAnsi" w:cstheme="minorHAnsi"/>
          <w:color w:val="000000"/>
          <w:sz w:val="24"/>
          <w:szCs w:val="24"/>
        </w:rPr>
        <w:t xml:space="preserve"> estará disponible en tiendas especializadas y en nuestra tienda online a partir de</w:t>
      </w:r>
      <w:r>
        <w:rPr>
          <w:rFonts w:asciiTheme="minorHAnsi" w:eastAsia="Times New Roman" w:hAnsiTheme="minorHAnsi" w:cstheme="minorHAnsi"/>
          <w:color w:val="000000"/>
          <w:sz w:val="24"/>
          <w:szCs w:val="24"/>
        </w:rPr>
        <w:t xml:space="preserve">l </w:t>
      </w:r>
      <w:r w:rsidR="00A3321B">
        <w:rPr>
          <w:rFonts w:asciiTheme="minorHAnsi" w:eastAsia="Times New Roman" w:hAnsiTheme="minorHAnsi" w:cstheme="minorHAnsi"/>
          <w:color w:val="000000"/>
          <w:sz w:val="24"/>
          <w:szCs w:val="24"/>
        </w:rPr>
        <w:t>10 de enero 2025</w:t>
      </w:r>
      <w:r w:rsidRPr="00C6006A">
        <w:rPr>
          <w:rFonts w:asciiTheme="minorHAnsi" w:eastAsia="Times New Roman" w:hAnsiTheme="minorHAnsi" w:cstheme="minorHAnsi"/>
          <w:color w:val="000000"/>
          <w:sz w:val="24"/>
          <w:szCs w:val="24"/>
        </w:rPr>
        <w:t>. Para más información sobre este producto o para solicitudes de prensa, visit</w:t>
      </w:r>
      <w:r w:rsidR="00A3321B">
        <w:rPr>
          <w:rFonts w:asciiTheme="minorHAnsi" w:eastAsia="Times New Roman" w:hAnsiTheme="minorHAnsi" w:cstheme="minorHAnsi"/>
          <w:color w:val="000000"/>
          <w:sz w:val="24"/>
          <w:szCs w:val="24"/>
        </w:rPr>
        <w:t>e</w:t>
      </w:r>
      <w:r w:rsidRPr="00C6006A">
        <w:rPr>
          <w:rFonts w:asciiTheme="minorHAnsi" w:eastAsia="Times New Roman" w:hAnsiTheme="minorHAnsi" w:cstheme="minorHAnsi"/>
          <w:color w:val="000000"/>
          <w:sz w:val="24"/>
          <w:szCs w:val="24"/>
        </w:rPr>
        <w:t xml:space="preserve"> nuestr</w:t>
      </w:r>
      <w:r w:rsidR="00A3321B">
        <w:rPr>
          <w:rFonts w:asciiTheme="minorHAnsi" w:eastAsia="Times New Roman" w:hAnsiTheme="minorHAnsi" w:cstheme="minorHAnsi"/>
          <w:color w:val="000000"/>
          <w:sz w:val="24"/>
          <w:szCs w:val="24"/>
        </w:rPr>
        <w:t>a</w:t>
      </w:r>
      <w:r w:rsidRPr="00C6006A">
        <w:rPr>
          <w:rFonts w:asciiTheme="minorHAnsi" w:eastAsia="Times New Roman" w:hAnsiTheme="minorHAnsi" w:cstheme="minorHAnsi"/>
          <w:color w:val="000000"/>
          <w:sz w:val="24"/>
          <w:szCs w:val="24"/>
        </w:rPr>
        <w:t xml:space="preserve"> web en</w:t>
      </w:r>
      <w:r w:rsidR="00A3321B">
        <w:rPr>
          <w:rFonts w:asciiTheme="minorHAnsi" w:eastAsia="Times New Roman" w:hAnsiTheme="minorHAnsi" w:cstheme="minorHAnsi"/>
          <w:color w:val="000000"/>
          <w:sz w:val="24"/>
          <w:szCs w:val="24"/>
        </w:rPr>
        <w:t xml:space="preserve"> </w:t>
      </w:r>
      <w:hyperlink r:id="rId12" w:history="1">
        <w:r w:rsidR="00A3321B" w:rsidRPr="00253AC5">
          <w:rPr>
            <w:rStyle w:val="Hipervnculo"/>
            <w:rFonts w:asciiTheme="minorHAnsi" w:eastAsia="Times New Roman" w:hAnsiTheme="minorHAnsi" w:cstheme="minorHAnsi"/>
            <w:sz w:val="24"/>
            <w:szCs w:val="24"/>
          </w:rPr>
          <w:t>www.robisa.es/shop</w:t>
        </w:r>
      </w:hyperlink>
      <w:r w:rsidR="00A3321B">
        <w:rPr>
          <w:rFonts w:asciiTheme="minorHAnsi" w:eastAsia="Times New Roman" w:hAnsiTheme="minorHAnsi" w:cstheme="minorHAnsi"/>
          <w:color w:val="000000"/>
          <w:sz w:val="24"/>
          <w:szCs w:val="24"/>
        </w:rPr>
        <w:t xml:space="preserve"> o</w:t>
      </w:r>
      <w:r w:rsidRPr="00A3321B">
        <w:rPr>
          <w:rFonts w:asciiTheme="minorHAnsi" w:eastAsia="Times New Roman" w:hAnsiTheme="minorHAnsi" w:cstheme="minorHAnsi"/>
          <w:color w:val="000000"/>
          <w:sz w:val="24"/>
          <w:szCs w:val="24"/>
        </w:rPr>
        <w:t xml:space="preserve"> contáctanos </w:t>
      </w:r>
      <w:r w:rsidR="00A3321B">
        <w:rPr>
          <w:rFonts w:asciiTheme="minorHAnsi" w:eastAsia="Times New Roman" w:hAnsiTheme="minorHAnsi" w:cstheme="minorHAnsi"/>
          <w:color w:val="000000"/>
          <w:sz w:val="24"/>
          <w:szCs w:val="24"/>
        </w:rPr>
        <w:t>a través del correo</w:t>
      </w:r>
      <w:r w:rsidR="00A3321B" w:rsidRPr="00A3321B">
        <w:rPr>
          <w:rFonts w:asciiTheme="minorHAnsi" w:eastAsia="Times New Roman" w:hAnsiTheme="minorHAnsi" w:cstheme="minorHAnsi"/>
          <w:color w:val="000000"/>
          <w:sz w:val="24"/>
          <w:szCs w:val="24"/>
        </w:rPr>
        <w:t xml:space="preserve"> ventas@robisa.es</w:t>
      </w:r>
      <w:r w:rsidR="00A3321B">
        <w:rPr>
          <w:rFonts w:asciiTheme="minorHAnsi" w:eastAsia="Times New Roman" w:hAnsiTheme="minorHAnsi" w:cstheme="minorHAnsi"/>
          <w:color w:val="000000"/>
          <w:sz w:val="24"/>
          <w:szCs w:val="24"/>
        </w:rPr>
        <w:t>.</w:t>
      </w:r>
    </w:p>
    <w:p w14:paraId="4DBBEDF6" w14:textId="77777777" w:rsidR="00250A26" w:rsidRPr="00A3321B" w:rsidRDefault="00250A26" w:rsidP="007F4C61">
      <w:pPr>
        <w:pStyle w:val="NormalWeb"/>
        <w:shd w:val="clear" w:color="auto" w:fill="FFFFFF"/>
        <w:jc w:val="both"/>
        <w:rPr>
          <w:rFonts w:asciiTheme="minorHAnsi" w:eastAsia="Times New Roman" w:hAnsiTheme="minorHAnsi" w:cstheme="minorHAnsi"/>
          <w:color w:val="000000"/>
          <w:sz w:val="24"/>
          <w:szCs w:val="24"/>
          <w:lang w:eastAsia="en-US"/>
        </w:rPr>
      </w:pPr>
    </w:p>
    <w:p w14:paraId="756E0ABF" w14:textId="77777777" w:rsidR="007F4C61" w:rsidRPr="00A3321B" w:rsidRDefault="007F4C61" w:rsidP="007F4C61">
      <w:pPr>
        <w:pStyle w:val="NormalWeb"/>
        <w:shd w:val="clear" w:color="auto" w:fill="FFFFFF"/>
        <w:jc w:val="both"/>
        <w:rPr>
          <w:rFonts w:asciiTheme="minorHAnsi" w:eastAsia="Times New Roman" w:hAnsiTheme="minorHAnsi" w:cstheme="minorHAnsi"/>
          <w:color w:val="000000"/>
          <w:sz w:val="24"/>
          <w:szCs w:val="24"/>
          <w:lang w:eastAsia="en-US"/>
        </w:rPr>
      </w:pPr>
    </w:p>
    <w:p w14:paraId="2E7ABD59" w14:textId="77777777" w:rsidR="00767344" w:rsidRPr="00683CFF" w:rsidRDefault="00767344" w:rsidP="00264709">
      <w:pPr>
        <w:rPr>
          <w:rFonts w:eastAsia="Times New Roman" w:cstheme="minorHAnsi"/>
          <w:b/>
          <w:bCs/>
          <w:color w:val="000000"/>
          <w:sz w:val="24"/>
          <w:szCs w:val="24"/>
        </w:rPr>
      </w:pPr>
      <w:r w:rsidRPr="00683CFF">
        <w:rPr>
          <w:rFonts w:eastAsia="Times New Roman" w:cstheme="minorHAnsi"/>
          <w:b/>
          <w:bCs/>
          <w:color w:val="000000"/>
          <w:sz w:val="24"/>
          <w:szCs w:val="24"/>
        </w:rPr>
        <w:t xml:space="preserve">Acerca de </w:t>
      </w:r>
      <w:proofErr w:type="spellStart"/>
      <w:r w:rsidRPr="00683CFF">
        <w:rPr>
          <w:rFonts w:eastAsia="Times New Roman" w:cstheme="minorHAnsi"/>
          <w:b/>
          <w:bCs/>
          <w:color w:val="000000"/>
          <w:sz w:val="24"/>
          <w:szCs w:val="24"/>
        </w:rPr>
        <w:t>CobraTether</w:t>
      </w:r>
      <w:proofErr w:type="spellEnd"/>
    </w:p>
    <w:p w14:paraId="0C5B57D1" w14:textId="611DA8C5" w:rsidR="00264709" w:rsidRPr="0087157C" w:rsidRDefault="00264709" w:rsidP="6ABDBD68">
      <w:pPr>
        <w:rPr>
          <w:rFonts w:eastAsia="Times New Roman"/>
          <w:color w:val="000000"/>
          <w:sz w:val="24"/>
          <w:szCs w:val="24"/>
        </w:rPr>
      </w:pPr>
      <w:proofErr w:type="spellStart"/>
      <w:r w:rsidRPr="6ABDBD68">
        <w:rPr>
          <w:rFonts w:eastAsia="Times New Roman"/>
          <w:color w:val="000000" w:themeColor="text1"/>
          <w:sz w:val="24"/>
          <w:szCs w:val="24"/>
        </w:rPr>
        <w:t>CobraTether</w:t>
      </w:r>
      <w:proofErr w:type="spellEnd"/>
      <w:r w:rsidRPr="6ABDBD68">
        <w:rPr>
          <w:rFonts w:eastAsia="Times New Roman"/>
          <w:color w:val="000000" w:themeColor="text1"/>
          <w:sz w:val="24"/>
          <w:szCs w:val="24"/>
        </w:rPr>
        <w:t xml:space="preserve"> es una de las empresas europeas</w:t>
      </w:r>
      <w:r w:rsidR="01121FD0" w:rsidRPr="6ABDBD68">
        <w:rPr>
          <w:rFonts w:eastAsia="Times New Roman"/>
          <w:color w:val="000000" w:themeColor="text1"/>
          <w:sz w:val="24"/>
          <w:szCs w:val="24"/>
        </w:rPr>
        <w:t xml:space="preserve"> líderes</w:t>
      </w:r>
      <w:r w:rsidRPr="6ABDBD68">
        <w:rPr>
          <w:rFonts w:eastAsia="Times New Roman"/>
          <w:color w:val="000000" w:themeColor="text1"/>
          <w:sz w:val="24"/>
          <w:szCs w:val="24"/>
        </w:rPr>
        <w:t xml:space="preserve"> en la producción de cables específicos para la industria fotográfica con más de 10 años de experiencia en el sector y una gran confianza en la calidad de sus productos. Comprometidos con la fiabilidad y el medio ambiente, sus cables están a la altura de las necesidades de los fotógrafos más exigentes y de otros profesionales de la industria. Trabajando codo con codo con fotógrafos y técnicos de imagen para el desarrollo y testeo de sus cables consiguen crear el mejor producto posible, de calidad y duradero.</w:t>
      </w:r>
    </w:p>
    <w:sectPr w:rsidR="00264709" w:rsidRPr="0087157C" w:rsidSect="00006B59">
      <w:headerReference w:type="default" r:id="rId13"/>
      <w:footerReference w:type="default" r:id="rId14"/>
      <w:pgSz w:w="11906" w:h="16838"/>
      <w:pgMar w:top="2552" w:right="1558" w:bottom="1135" w:left="1701" w:header="708" w:footer="2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98BE2" w14:textId="77777777" w:rsidR="00D72D09" w:rsidRDefault="00D72D09" w:rsidP="00FE5657">
      <w:pPr>
        <w:spacing w:after="0" w:line="240" w:lineRule="auto"/>
      </w:pPr>
      <w:r>
        <w:separator/>
      </w:r>
    </w:p>
  </w:endnote>
  <w:endnote w:type="continuationSeparator" w:id="0">
    <w:p w14:paraId="090C4F39" w14:textId="77777777" w:rsidR="00D72D09" w:rsidRDefault="00D72D09" w:rsidP="00FE5657">
      <w:pPr>
        <w:spacing w:after="0" w:line="240" w:lineRule="auto"/>
      </w:pPr>
      <w:r>
        <w:continuationSeparator/>
      </w:r>
    </w:p>
  </w:endnote>
  <w:endnote w:type="continuationNotice" w:id="1">
    <w:p w14:paraId="3A4FF182" w14:textId="77777777" w:rsidR="00D72D09" w:rsidRDefault="00D72D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103E68EC" w14:textId="002CF986" w:rsidR="00441401" w:rsidRPr="00441401" w:rsidRDefault="00441401" w:rsidP="00B711ED">
    <w:pPr>
      <w:pStyle w:val="Piedepgina"/>
      <w:tabs>
        <w:tab w:val="left" w:pos="4815"/>
      </w:tabs>
      <w:jc w:val="center"/>
      <w:rPr>
        <w:sz w:val="32"/>
        <w:szCs w:val="32"/>
        <w:lang w:val="pt-PT"/>
      </w:rPr>
    </w:pPr>
    <w:r>
      <w:rPr>
        <w:noProof/>
        <w:sz w:val="32"/>
        <w:szCs w:val="32"/>
        <w:lang w:val="pt-PT"/>
      </w:rPr>
      <w:drawing>
        <wp:inline distT="0" distB="0" distL="0" distR="0" wp14:anchorId="245986AA" wp14:editId="38D6DB8F">
          <wp:extent cx="628650" cy="202814"/>
          <wp:effectExtent l="0" t="0" r="0" b="6985"/>
          <wp:docPr id="14910714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808" cy="214802"/>
                  </a:xfrm>
                  <a:prstGeom prst="rect">
                    <a:avLst/>
                  </a:prstGeom>
                  <a:noFill/>
                  <a:ln>
                    <a:noFill/>
                  </a:ln>
                </pic:spPr>
              </pic:pic>
            </a:graphicData>
          </a:graphic>
        </wp:inline>
      </w:drawing>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42444" w14:textId="77777777" w:rsidR="00D72D09" w:rsidRDefault="00D72D09" w:rsidP="00FE5657">
      <w:pPr>
        <w:spacing w:after="0" w:line="240" w:lineRule="auto"/>
      </w:pPr>
      <w:r>
        <w:separator/>
      </w:r>
    </w:p>
  </w:footnote>
  <w:footnote w:type="continuationSeparator" w:id="0">
    <w:p w14:paraId="3CFFF916" w14:textId="77777777" w:rsidR="00D72D09" w:rsidRDefault="00D72D09" w:rsidP="00FE5657">
      <w:pPr>
        <w:spacing w:after="0" w:line="240" w:lineRule="auto"/>
      </w:pPr>
      <w:r>
        <w:continuationSeparator/>
      </w:r>
    </w:p>
  </w:footnote>
  <w:footnote w:type="continuationNotice" w:id="1">
    <w:p w14:paraId="79CB2C68" w14:textId="77777777" w:rsidR="00D72D09" w:rsidRDefault="00D72D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C4BEA" w14:textId="0815B71D" w:rsidR="00FE5657" w:rsidRDefault="00441401" w:rsidP="00441401">
    <w:pPr>
      <w:pStyle w:val="Encabezado"/>
      <w:jc w:val="right"/>
    </w:pPr>
    <w:r>
      <w:rPr>
        <w:noProof/>
      </w:rPr>
      <mc:AlternateContent>
        <mc:Choice Requires="wps">
          <w:drawing>
            <wp:anchor distT="45720" distB="45720" distL="114300" distR="114300" simplePos="0" relativeHeight="251658240" behindDoc="0" locked="0" layoutInCell="1" allowOverlap="1" wp14:anchorId="441E76C0" wp14:editId="126220A8">
              <wp:simplePos x="0" y="0"/>
              <wp:positionH relativeFrom="column">
                <wp:posOffset>37465</wp:posOffset>
              </wp:positionH>
              <wp:positionV relativeFrom="paragraph">
                <wp:posOffset>312420</wp:posOffset>
              </wp:positionV>
              <wp:extent cx="1930400" cy="285750"/>
              <wp:effectExtent l="0" t="0" r="1270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0" cy="285750"/>
                      </a:xfrm>
                      <a:prstGeom prst="rect">
                        <a:avLst/>
                      </a:prstGeom>
                      <a:solidFill>
                        <a:srgbClr val="FFFFFF"/>
                      </a:solidFill>
                      <a:ln w="9525">
                        <a:solidFill>
                          <a:srgbClr val="000000"/>
                        </a:solidFill>
                        <a:miter lim="800000"/>
                        <a:headEnd/>
                        <a:tailEnd/>
                      </a:ln>
                    </wps:spPr>
                    <wps:txbx>
                      <w:txbxContent>
                        <w:p w14:paraId="0373AF38" w14:textId="77777777" w:rsidR="00441401" w:rsidRDefault="00441401" w:rsidP="00441401">
                          <w:pPr>
                            <w:jc w:val="center"/>
                          </w:pPr>
                          <w: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1E76C0" id="_x0000_t202" coordsize="21600,21600" o:spt="202" path="m,l,21600r21600,l21600,xe">
              <v:stroke joinstyle="miter"/>
              <v:path gradientshapeok="t" o:connecttype="rect"/>
            </v:shapetype>
            <v:shape id="Cuadro de texto 2" o:spid="_x0000_s1026" type="#_x0000_t202" style="position:absolute;left:0;text-align:left;margin-left:2.95pt;margin-top:24.6pt;width:152pt;height:2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">
              <v:textbox>
                <w:txbxContent>
                  <w:p w14:paraId="0373AF38" w14:textId="77777777" w:rsidR="00441401" w:rsidRDefault="00441401" w:rsidP="00441401">
                    <w:pPr>
                      <w:jc w:val="center"/>
                    </w:pPr>
                    <w:r>
                      <w:t>COMUNICADO DE PRENSA</w:t>
                    </w:r>
                  </w:p>
                </w:txbxContent>
              </v:textbox>
              <w10:wrap type="square"/>
            </v:shape>
          </w:pict>
        </mc:Fallback>
      </mc:AlternateContent>
    </w:r>
    <w:r w:rsidR="00156C49">
      <w:rPr>
        <w:noProof/>
      </w:rPr>
      <w:drawing>
        <wp:inline distT="0" distB="0" distL="0" distR="0" wp14:anchorId="6FEB5419" wp14:editId="59B803B9">
          <wp:extent cx="990600" cy="923925"/>
          <wp:effectExtent l="0" t="0" r="0" b="9525"/>
          <wp:docPr id="351702560" name="Picture 113010867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108677" name="Imagen 1"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018756" cy="9501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12395"/>
    <w:multiLevelType w:val="multilevel"/>
    <w:tmpl w:val="825A2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E675BD"/>
    <w:multiLevelType w:val="multilevel"/>
    <w:tmpl w:val="24425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C556A0"/>
    <w:multiLevelType w:val="multilevel"/>
    <w:tmpl w:val="03320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5A0A6E"/>
    <w:multiLevelType w:val="multilevel"/>
    <w:tmpl w:val="A522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5107665">
    <w:abstractNumId w:val="0"/>
  </w:num>
  <w:num w:numId="2" w16cid:durableId="1081830725">
    <w:abstractNumId w:val="2"/>
  </w:num>
  <w:num w:numId="3" w16cid:durableId="1223753899">
    <w:abstractNumId w:val="1"/>
  </w:num>
  <w:num w:numId="4" w16cid:durableId="1180317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06B59"/>
    <w:rsid w:val="00017EB2"/>
    <w:rsid w:val="00022171"/>
    <w:rsid w:val="0004004F"/>
    <w:rsid w:val="00044AF1"/>
    <w:rsid w:val="0006041F"/>
    <w:rsid w:val="00062A31"/>
    <w:rsid w:val="0008050F"/>
    <w:rsid w:val="00082FD0"/>
    <w:rsid w:val="00086C83"/>
    <w:rsid w:val="000B56EF"/>
    <w:rsid w:val="000C21BD"/>
    <w:rsid w:val="000C47A5"/>
    <w:rsid w:val="000D7824"/>
    <w:rsid w:val="000F1636"/>
    <w:rsid w:val="00156361"/>
    <w:rsid w:val="00156C49"/>
    <w:rsid w:val="001646A0"/>
    <w:rsid w:val="00172503"/>
    <w:rsid w:val="00174B56"/>
    <w:rsid w:val="001808BD"/>
    <w:rsid w:val="0018466D"/>
    <w:rsid w:val="00187221"/>
    <w:rsid w:val="00191023"/>
    <w:rsid w:val="001924EA"/>
    <w:rsid w:val="00196913"/>
    <w:rsid w:val="001A3E6C"/>
    <w:rsid w:val="001A59C2"/>
    <w:rsid w:val="001B5AE1"/>
    <w:rsid w:val="001B69E9"/>
    <w:rsid w:val="001C4863"/>
    <w:rsid w:val="001D10AB"/>
    <w:rsid w:val="001E0461"/>
    <w:rsid w:val="001E0B46"/>
    <w:rsid w:val="001F3325"/>
    <w:rsid w:val="001F70D0"/>
    <w:rsid w:val="00200B0B"/>
    <w:rsid w:val="00200E55"/>
    <w:rsid w:val="00213095"/>
    <w:rsid w:val="00226905"/>
    <w:rsid w:val="00247736"/>
    <w:rsid w:val="00250A26"/>
    <w:rsid w:val="002631AB"/>
    <w:rsid w:val="00264709"/>
    <w:rsid w:val="002719D4"/>
    <w:rsid w:val="00281935"/>
    <w:rsid w:val="00281B81"/>
    <w:rsid w:val="002A1703"/>
    <w:rsid w:val="002A2B4D"/>
    <w:rsid w:val="002D58F1"/>
    <w:rsid w:val="002F4EFC"/>
    <w:rsid w:val="00302BC0"/>
    <w:rsid w:val="00303ED1"/>
    <w:rsid w:val="0030552D"/>
    <w:rsid w:val="003327E5"/>
    <w:rsid w:val="00354809"/>
    <w:rsid w:val="003609F0"/>
    <w:rsid w:val="00363AF0"/>
    <w:rsid w:val="0038247B"/>
    <w:rsid w:val="00386522"/>
    <w:rsid w:val="003B1586"/>
    <w:rsid w:val="003D4FDC"/>
    <w:rsid w:val="003F65C1"/>
    <w:rsid w:val="0041072A"/>
    <w:rsid w:val="00417C32"/>
    <w:rsid w:val="0043659B"/>
    <w:rsid w:val="00441401"/>
    <w:rsid w:val="004577D3"/>
    <w:rsid w:val="00466031"/>
    <w:rsid w:val="00476D2E"/>
    <w:rsid w:val="00480CCF"/>
    <w:rsid w:val="00493C3D"/>
    <w:rsid w:val="004A18AE"/>
    <w:rsid w:val="004B3B60"/>
    <w:rsid w:val="004B4B5B"/>
    <w:rsid w:val="004D3AEE"/>
    <w:rsid w:val="004E4573"/>
    <w:rsid w:val="004F2699"/>
    <w:rsid w:val="004F2A5A"/>
    <w:rsid w:val="004F511B"/>
    <w:rsid w:val="00507D93"/>
    <w:rsid w:val="005176DE"/>
    <w:rsid w:val="0052348B"/>
    <w:rsid w:val="00553B05"/>
    <w:rsid w:val="005628FB"/>
    <w:rsid w:val="00583E70"/>
    <w:rsid w:val="00596B7A"/>
    <w:rsid w:val="005A298E"/>
    <w:rsid w:val="005A31EA"/>
    <w:rsid w:val="005A34AA"/>
    <w:rsid w:val="005A637E"/>
    <w:rsid w:val="005C163D"/>
    <w:rsid w:val="005C4A6F"/>
    <w:rsid w:val="005D1100"/>
    <w:rsid w:val="005E3C0E"/>
    <w:rsid w:val="0060465E"/>
    <w:rsid w:val="00613AC0"/>
    <w:rsid w:val="00616585"/>
    <w:rsid w:val="00633BFE"/>
    <w:rsid w:val="00641F33"/>
    <w:rsid w:val="00656072"/>
    <w:rsid w:val="0066277B"/>
    <w:rsid w:val="0066441F"/>
    <w:rsid w:val="0066548B"/>
    <w:rsid w:val="00676C48"/>
    <w:rsid w:val="00683CFF"/>
    <w:rsid w:val="006911E3"/>
    <w:rsid w:val="006D6019"/>
    <w:rsid w:val="006E700C"/>
    <w:rsid w:val="00700826"/>
    <w:rsid w:val="00701027"/>
    <w:rsid w:val="00701D6A"/>
    <w:rsid w:val="00707C71"/>
    <w:rsid w:val="00724159"/>
    <w:rsid w:val="0072748F"/>
    <w:rsid w:val="00733464"/>
    <w:rsid w:val="0075057E"/>
    <w:rsid w:val="007554A2"/>
    <w:rsid w:val="00767344"/>
    <w:rsid w:val="007706CB"/>
    <w:rsid w:val="00772FD4"/>
    <w:rsid w:val="0078453F"/>
    <w:rsid w:val="00794775"/>
    <w:rsid w:val="007A777E"/>
    <w:rsid w:val="007B2705"/>
    <w:rsid w:val="007C26BC"/>
    <w:rsid w:val="007C2765"/>
    <w:rsid w:val="007D0615"/>
    <w:rsid w:val="007F2C75"/>
    <w:rsid w:val="007F4C61"/>
    <w:rsid w:val="0081160B"/>
    <w:rsid w:val="008140B5"/>
    <w:rsid w:val="00833968"/>
    <w:rsid w:val="00842C33"/>
    <w:rsid w:val="00857C66"/>
    <w:rsid w:val="0087157C"/>
    <w:rsid w:val="00872133"/>
    <w:rsid w:val="008C4EF2"/>
    <w:rsid w:val="008C5990"/>
    <w:rsid w:val="008D4777"/>
    <w:rsid w:val="0090202D"/>
    <w:rsid w:val="00903A88"/>
    <w:rsid w:val="00930016"/>
    <w:rsid w:val="00930FA0"/>
    <w:rsid w:val="00944CC1"/>
    <w:rsid w:val="0094798E"/>
    <w:rsid w:val="00964ABC"/>
    <w:rsid w:val="00967687"/>
    <w:rsid w:val="00982917"/>
    <w:rsid w:val="00991D66"/>
    <w:rsid w:val="009A20EE"/>
    <w:rsid w:val="009B0975"/>
    <w:rsid w:val="009B794E"/>
    <w:rsid w:val="009E4138"/>
    <w:rsid w:val="009E734A"/>
    <w:rsid w:val="00A043E1"/>
    <w:rsid w:val="00A163F9"/>
    <w:rsid w:val="00A20A1C"/>
    <w:rsid w:val="00A266BF"/>
    <w:rsid w:val="00A3321B"/>
    <w:rsid w:val="00A3344A"/>
    <w:rsid w:val="00A351CE"/>
    <w:rsid w:val="00A45DE7"/>
    <w:rsid w:val="00A937BB"/>
    <w:rsid w:val="00A97BB0"/>
    <w:rsid w:val="00AA145C"/>
    <w:rsid w:val="00AA28B6"/>
    <w:rsid w:val="00AB4D05"/>
    <w:rsid w:val="00AC6E35"/>
    <w:rsid w:val="00AD21BF"/>
    <w:rsid w:val="00AE7FAB"/>
    <w:rsid w:val="00AF39F5"/>
    <w:rsid w:val="00B005C7"/>
    <w:rsid w:val="00B15B3C"/>
    <w:rsid w:val="00B3276E"/>
    <w:rsid w:val="00B65C09"/>
    <w:rsid w:val="00B711ED"/>
    <w:rsid w:val="00B77474"/>
    <w:rsid w:val="00B8222E"/>
    <w:rsid w:val="00B90703"/>
    <w:rsid w:val="00BA2ABC"/>
    <w:rsid w:val="00BA4203"/>
    <w:rsid w:val="00BB57E0"/>
    <w:rsid w:val="00BC5EFE"/>
    <w:rsid w:val="00C20532"/>
    <w:rsid w:val="00C52BD7"/>
    <w:rsid w:val="00C5767D"/>
    <w:rsid w:val="00C6006A"/>
    <w:rsid w:val="00C611FF"/>
    <w:rsid w:val="00C70E46"/>
    <w:rsid w:val="00CB1440"/>
    <w:rsid w:val="00CC3F88"/>
    <w:rsid w:val="00CD0629"/>
    <w:rsid w:val="00CE3D42"/>
    <w:rsid w:val="00CF09A1"/>
    <w:rsid w:val="00CF1343"/>
    <w:rsid w:val="00CF3E10"/>
    <w:rsid w:val="00D01FF8"/>
    <w:rsid w:val="00D05D69"/>
    <w:rsid w:val="00D12EB3"/>
    <w:rsid w:val="00D63516"/>
    <w:rsid w:val="00D72D09"/>
    <w:rsid w:val="00D90EDD"/>
    <w:rsid w:val="00D913C5"/>
    <w:rsid w:val="00DA2A25"/>
    <w:rsid w:val="00DA4417"/>
    <w:rsid w:val="00DB43C0"/>
    <w:rsid w:val="00DC592D"/>
    <w:rsid w:val="00DE3249"/>
    <w:rsid w:val="00E072E2"/>
    <w:rsid w:val="00E162BC"/>
    <w:rsid w:val="00E26E51"/>
    <w:rsid w:val="00E74733"/>
    <w:rsid w:val="00EA4C89"/>
    <w:rsid w:val="00EA6406"/>
    <w:rsid w:val="00EC0444"/>
    <w:rsid w:val="00EC14BA"/>
    <w:rsid w:val="00EC1ADA"/>
    <w:rsid w:val="00EC54F1"/>
    <w:rsid w:val="00EC5DC4"/>
    <w:rsid w:val="00ED36BF"/>
    <w:rsid w:val="00ED4ACC"/>
    <w:rsid w:val="00EE6282"/>
    <w:rsid w:val="00F000B6"/>
    <w:rsid w:val="00F01381"/>
    <w:rsid w:val="00F02D11"/>
    <w:rsid w:val="00F0583C"/>
    <w:rsid w:val="00F232E7"/>
    <w:rsid w:val="00F243ED"/>
    <w:rsid w:val="00F32A8E"/>
    <w:rsid w:val="00F7194E"/>
    <w:rsid w:val="00F73A39"/>
    <w:rsid w:val="00F85E64"/>
    <w:rsid w:val="00F91B75"/>
    <w:rsid w:val="00F97CE1"/>
    <w:rsid w:val="00FC11AD"/>
    <w:rsid w:val="00FD5C1C"/>
    <w:rsid w:val="00FE5657"/>
    <w:rsid w:val="00FF47EC"/>
    <w:rsid w:val="01121FD0"/>
    <w:rsid w:val="03AB2FF4"/>
    <w:rsid w:val="0A64750A"/>
    <w:rsid w:val="1000DA20"/>
    <w:rsid w:val="138D65EF"/>
    <w:rsid w:val="15502040"/>
    <w:rsid w:val="2C52BC57"/>
    <w:rsid w:val="302E43F2"/>
    <w:rsid w:val="3180AAA4"/>
    <w:rsid w:val="31CA1C08"/>
    <w:rsid w:val="32D0F983"/>
    <w:rsid w:val="35E3194C"/>
    <w:rsid w:val="3636B63A"/>
    <w:rsid w:val="36C38D81"/>
    <w:rsid w:val="37F107CB"/>
    <w:rsid w:val="39B2DBE5"/>
    <w:rsid w:val="3AF6A50D"/>
    <w:rsid w:val="44EE0055"/>
    <w:rsid w:val="4561C36B"/>
    <w:rsid w:val="47D451A9"/>
    <w:rsid w:val="4B15968B"/>
    <w:rsid w:val="4BAB9890"/>
    <w:rsid w:val="4C878E37"/>
    <w:rsid w:val="5E61D49A"/>
    <w:rsid w:val="6941E264"/>
    <w:rsid w:val="6ABDBD68"/>
    <w:rsid w:val="6ACAFAAA"/>
    <w:rsid w:val="6EE2D900"/>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5779"/>
  <w15:chartTrackingRefBased/>
  <w15:docId w15:val="{64A2A681-BD08-489F-B7CE-1CC5645B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 w:type="paragraph" w:styleId="NormalWeb">
    <w:name w:val="Normal (Web)"/>
    <w:basedOn w:val="Normal"/>
    <w:uiPriority w:val="99"/>
    <w:unhideWhenUsed/>
    <w:rsid w:val="00156C49"/>
    <w:pPr>
      <w:spacing w:after="0" w:line="240" w:lineRule="auto"/>
    </w:pPr>
    <w:rPr>
      <w:rFonts w:ascii="Calibri" w:eastAsiaTheme="minorEastAsia" w:hAnsi="Calibri" w:cs="Calibri"/>
      <w:lang w:eastAsia="ko-KR"/>
    </w:rPr>
  </w:style>
  <w:style w:type="character" w:customStyle="1" w:styleId="contentpasted0">
    <w:name w:val="contentpasted0"/>
    <w:basedOn w:val="Fuentedeprrafopredeter"/>
    <w:rsid w:val="00156C49"/>
  </w:style>
  <w:style w:type="character" w:customStyle="1" w:styleId="contentpasted1">
    <w:name w:val="contentpasted1"/>
    <w:basedOn w:val="Fuentedeprrafopredeter"/>
    <w:rsid w:val="00156C49"/>
  </w:style>
  <w:style w:type="table" w:styleId="Tablaconcuadrcula">
    <w:name w:val="Table Grid"/>
    <w:basedOn w:val="Tablanormal"/>
    <w:uiPriority w:val="39"/>
    <w:rsid w:val="001A5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6903">
      <w:bodyDiv w:val="1"/>
      <w:marLeft w:val="0"/>
      <w:marRight w:val="0"/>
      <w:marTop w:val="0"/>
      <w:marBottom w:val="0"/>
      <w:divBdr>
        <w:top w:val="none" w:sz="0" w:space="0" w:color="auto"/>
        <w:left w:val="none" w:sz="0" w:space="0" w:color="auto"/>
        <w:bottom w:val="none" w:sz="0" w:space="0" w:color="auto"/>
        <w:right w:val="none" w:sz="0" w:space="0" w:color="auto"/>
      </w:divBdr>
    </w:div>
    <w:div w:id="138234394">
      <w:bodyDiv w:val="1"/>
      <w:marLeft w:val="0"/>
      <w:marRight w:val="0"/>
      <w:marTop w:val="0"/>
      <w:marBottom w:val="0"/>
      <w:divBdr>
        <w:top w:val="none" w:sz="0" w:space="0" w:color="auto"/>
        <w:left w:val="none" w:sz="0" w:space="0" w:color="auto"/>
        <w:bottom w:val="none" w:sz="0" w:space="0" w:color="auto"/>
        <w:right w:val="none" w:sz="0" w:space="0" w:color="auto"/>
      </w:divBdr>
    </w:div>
    <w:div w:id="385295443">
      <w:bodyDiv w:val="1"/>
      <w:marLeft w:val="0"/>
      <w:marRight w:val="0"/>
      <w:marTop w:val="0"/>
      <w:marBottom w:val="0"/>
      <w:divBdr>
        <w:top w:val="none" w:sz="0" w:space="0" w:color="auto"/>
        <w:left w:val="none" w:sz="0" w:space="0" w:color="auto"/>
        <w:bottom w:val="none" w:sz="0" w:space="0" w:color="auto"/>
        <w:right w:val="none" w:sz="0" w:space="0" w:color="auto"/>
      </w:divBdr>
    </w:div>
    <w:div w:id="390464997">
      <w:bodyDiv w:val="1"/>
      <w:marLeft w:val="0"/>
      <w:marRight w:val="0"/>
      <w:marTop w:val="0"/>
      <w:marBottom w:val="0"/>
      <w:divBdr>
        <w:top w:val="none" w:sz="0" w:space="0" w:color="auto"/>
        <w:left w:val="none" w:sz="0" w:space="0" w:color="auto"/>
        <w:bottom w:val="none" w:sz="0" w:space="0" w:color="auto"/>
        <w:right w:val="none" w:sz="0" w:space="0" w:color="auto"/>
      </w:divBdr>
    </w:div>
    <w:div w:id="535435947">
      <w:bodyDiv w:val="1"/>
      <w:marLeft w:val="0"/>
      <w:marRight w:val="0"/>
      <w:marTop w:val="0"/>
      <w:marBottom w:val="0"/>
      <w:divBdr>
        <w:top w:val="none" w:sz="0" w:space="0" w:color="auto"/>
        <w:left w:val="none" w:sz="0" w:space="0" w:color="auto"/>
        <w:bottom w:val="none" w:sz="0" w:space="0" w:color="auto"/>
        <w:right w:val="none" w:sz="0" w:space="0" w:color="auto"/>
      </w:divBdr>
    </w:div>
    <w:div w:id="751705392">
      <w:bodyDiv w:val="1"/>
      <w:marLeft w:val="0"/>
      <w:marRight w:val="0"/>
      <w:marTop w:val="0"/>
      <w:marBottom w:val="0"/>
      <w:divBdr>
        <w:top w:val="none" w:sz="0" w:space="0" w:color="auto"/>
        <w:left w:val="none" w:sz="0" w:space="0" w:color="auto"/>
        <w:bottom w:val="none" w:sz="0" w:space="0" w:color="auto"/>
        <w:right w:val="none" w:sz="0" w:space="0" w:color="auto"/>
      </w:divBdr>
    </w:div>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083919344">
      <w:bodyDiv w:val="1"/>
      <w:marLeft w:val="0"/>
      <w:marRight w:val="0"/>
      <w:marTop w:val="0"/>
      <w:marBottom w:val="0"/>
      <w:divBdr>
        <w:top w:val="none" w:sz="0" w:space="0" w:color="auto"/>
        <w:left w:val="none" w:sz="0" w:space="0" w:color="auto"/>
        <w:bottom w:val="none" w:sz="0" w:space="0" w:color="auto"/>
        <w:right w:val="none" w:sz="0" w:space="0" w:color="auto"/>
      </w:divBdr>
    </w:div>
    <w:div w:id="1084953660">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233080191">
      <w:bodyDiv w:val="1"/>
      <w:marLeft w:val="0"/>
      <w:marRight w:val="0"/>
      <w:marTop w:val="0"/>
      <w:marBottom w:val="0"/>
      <w:divBdr>
        <w:top w:val="none" w:sz="0" w:space="0" w:color="auto"/>
        <w:left w:val="none" w:sz="0" w:space="0" w:color="auto"/>
        <w:bottom w:val="none" w:sz="0" w:space="0" w:color="auto"/>
        <w:right w:val="none" w:sz="0" w:space="0" w:color="auto"/>
      </w:divBdr>
    </w:div>
    <w:div w:id="1365793360">
      <w:bodyDiv w:val="1"/>
      <w:marLeft w:val="0"/>
      <w:marRight w:val="0"/>
      <w:marTop w:val="0"/>
      <w:marBottom w:val="0"/>
      <w:divBdr>
        <w:top w:val="none" w:sz="0" w:space="0" w:color="auto"/>
        <w:left w:val="none" w:sz="0" w:space="0" w:color="auto"/>
        <w:bottom w:val="none" w:sz="0" w:space="0" w:color="auto"/>
        <w:right w:val="none" w:sz="0" w:space="0" w:color="auto"/>
      </w:divBdr>
    </w:div>
    <w:div w:id="1439252346">
      <w:bodyDiv w:val="1"/>
      <w:marLeft w:val="0"/>
      <w:marRight w:val="0"/>
      <w:marTop w:val="0"/>
      <w:marBottom w:val="0"/>
      <w:divBdr>
        <w:top w:val="none" w:sz="0" w:space="0" w:color="auto"/>
        <w:left w:val="none" w:sz="0" w:space="0" w:color="auto"/>
        <w:bottom w:val="none" w:sz="0" w:space="0" w:color="auto"/>
        <w:right w:val="none" w:sz="0" w:space="0" w:color="auto"/>
      </w:divBdr>
    </w:div>
    <w:div w:id="1709647289">
      <w:bodyDiv w:val="1"/>
      <w:marLeft w:val="0"/>
      <w:marRight w:val="0"/>
      <w:marTop w:val="0"/>
      <w:marBottom w:val="0"/>
      <w:divBdr>
        <w:top w:val="none" w:sz="0" w:space="0" w:color="auto"/>
        <w:left w:val="none" w:sz="0" w:space="0" w:color="auto"/>
        <w:bottom w:val="none" w:sz="0" w:space="0" w:color="auto"/>
        <w:right w:val="none" w:sz="0" w:space="0" w:color="auto"/>
      </w:divBdr>
    </w:div>
    <w:div w:id="1782533978">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 w:id="2052535505">
      <w:bodyDiv w:val="1"/>
      <w:marLeft w:val="0"/>
      <w:marRight w:val="0"/>
      <w:marTop w:val="0"/>
      <w:marBottom w:val="0"/>
      <w:divBdr>
        <w:top w:val="none" w:sz="0" w:space="0" w:color="auto"/>
        <w:left w:val="none" w:sz="0" w:space="0" w:color="auto"/>
        <w:bottom w:val="none" w:sz="0" w:space="0" w:color="auto"/>
        <w:right w:val="none" w:sz="0" w:space="0" w:color="auto"/>
      </w:divBdr>
    </w:div>
    <w:div w:id="210341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bisa.es/sho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customXml/itemProps2.xml><?xml version="1.0" encoding="utf-8"?>
<ds:datastoreItem xmlns:ds="http://schemas.openxmlformats.org/officeDocument/2006/customXml" ds:itemID="{6B3DF022-D9CD-4767-B815-ABC8542E8FF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06A27DD8-EC52-4745-9628-C0D2F655F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E25C7-4881-4BA7-863E-B8C571304E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2</Pages>
  <Words>430</Words>
  <Characters>2370</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Susanne Semrau</cp:lastModifiedBy>
  <cp:revision>40</cp:revision>
  <cp:lastPrinted>2020-02-18T17:06:00Z</cp:lastPrinted>
  <dcterms:created xsi:type="dcterms:W3CDTF">2025-01-03T09:11:00Z</dcterms:created>
  <dcterms:modified xsi:type="dcterms:W3CDTF">2025-01-09T11:37:00Z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