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9D084" w14:textId="076466EE" w:rsidR="00E04803" w:rsidRPr="0064000F" w:rsidRDefault="00E04803" w:rsidP="007470DF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64000F">
        <w:rPr>
          <w:rFonts w:ascii="Arial" w:hAnsi="Arial" w:cs="Arial"/>
          <w:bCs/>
          <w:sz w:val="24"/>
          <w:szCs w:val="24"/>
        </w:rPr>
        <w:t xml:space="preserve">Reflecta </w:t>
      </w:r>
      <w:r w:rsidR="00834432">
        <w:rPr>
          <w:rFonts w:ascii="Arial" w:hAnsi="Arial" w:cs="Arial"/>
          <w:bCs/>
          <w:sz w:val="24"/>
          <w:szCs w:val="24"/>
        </w:rPr>
        <w:t>x44</w:t>
      </w:r>
      <w:r w:rsidRPr="0064000F">
        <w:rPr>
          <w:rFonts w:ascii="Arial" w:hAnsi="Arial" w:cs="Arial"/>
          <w:bCs/>
          <w:sz w:val="24"/>
          <w:szCs w:val="24"/>
        </w:rPr>
        <w:t>-Scan</w:t>
      </w:r>
    </w:p>
    <w:p w14:paraId="3B0D45EF" w14:textId="5E89CC10" w:rsidR="00297A4A" w:rsidRPr="007470DF" w:rsidRDefault="00834432" w:rsidP="00834432">
      <w:pPr>
        <w:tabs>
          <w:tab w:val="left" w:pos="1440"/>
          <w:tab w:val="left" w:pos="5760"/>
        </w:tabs>
        <w:spacing w:before="100" w:beforeAutospacing="1" w:after="120"/>
        <w:jc w:val="center"/>
        <w:rPr>
          <w:rFonts w:ascii="Arial" w:hAnsi="Arial" w:cs="Arial"/>
          <w:b/>
          <w:sz w:val="32"/>
          <w:szCs w:val="32"/>
        </w:rPr>
      </w:pPr>
      <w:r w:rsidRPr="00834432">
        <w:rPr>
          <w:rFonts w:ascii="Arial" w:hAnsi="Arial" w:cs="Arial"/>
          <w:b/>
          <w:sz w:val="32"/>
          <w:szCs w:val="32"/>
        </w:rPr>
        <w:t xml:space="preserve">Reflecta apresenta </w:t>
      </w:r>
      <w:r>
        <w:rPr>
          <w:rFonts w:ascii="Arial" w:hAnsi="Arial" w:cs="Arial"/>
          <w:b/>
          <w:sz w:val="32"/>
          <w:szCs w:val="32"/>
        </w:rPr>
        <w:t>o</w:t>
      </w:r>
      <w:r w:rsidRPr="00834432">
        <w:rPr>
          <w:rFonts w:ascii="Arial" w:hAnsi="Arial" w:cs="Arial"/>
          <w:b/>
          <w:sz w:val="32"/>
          <w:szCs w:val="32"/>
        </w:rPr>
        <w:t xml:space="preserve"> novo scanner </w:t>
      </w:r>
      <w:r>
        <w:rPr>
          <w:rFonts w:ascii="Arial" w:hAnsi="Arial" w:cs="Arial"/>
          <w:b/>
          <w:sz w:val="32"/>
          <w:szCs w:val="32"/>
        </w:rPr>
        <w:t>x44-Scan</w:t>
      </w:r>
    </w:p>
    <w:p w14:paraId="0740BB24" w14:textId="780A73EA" w:rsidR="00297A4A" w:rsidRPr="00834432" w:rsidRDefault="00834432" w:rsidP="00834432">
      <w:pPr>
        <w:spacing w:after="100" w:afterAutospacing="1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834432">
        <w:rPr>
          <w:rFonts w:ascii="Arial" w:hAnsi="Arial" w:cs="Arial"/>
          <w:bCs/>
          <w:i/>
          <w:iCs/>
          <w:sz w:val="24"/>
          <w:szCs w:val="24"/>
        </w:rPr>
        <w:t>Digitalize as suas imagens e guarde-as para sempre</w:t>
      </w:r>
    </w:p>
    <w:p w14:paraId="25955147" w14:textId="66942271" w:rsidR="00834432" w:rsidRPr="00834432" w:rsidRDefault="00834432" w:rsidP="0064000F">
      <w:pPr>
        <w:spacing w:before="100" w:beforeAutospacing="1" w:after="100" w:afterAutospacing="1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10852B92" wp14:editId="24F10D13">
            <wp:extent cx="4123690" cy="4123690"/>
            <wp:effectExtent l="0" t="0" r="0" b="0"/>
            <wp:docPr id="15108149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90" cy="412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146FA" w14:textId="4D7363FE" w:rsidR="008F34E3" w:rsidRDefault="00297A4A" w:rsidP="0064000F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A86954">
        <w:rPr>
          <w:rFonts w:ascii="Arial" w:hAnsi="Arial" w:cs="Arial"/>
          <w:b/>
        </w:rPr>
        <w:t xml:space="preserve">Lisboa, </w:t>
      </w:r>
      <w:r w:rsidR="0064000F">
        <w:rPr>
          <w:rFonts w:ascii="Arial" w:hAnsi="Arial" w:cs="Arial"/>
          <w:b/>
        </w:rPr>
        <w:t>10</w:t>
      </w:r>
      <w:r w:rsidRPr="00A86954">
        <w:rPr>
          <w:rFonts w:ascii="Arial" w:hAnsi="Arial" w:cs="Arial"/>
          <w:b/>
        </w:rPr>
        <w:t xml:space="preserve"> de </w:t>
      </w:r>
      <w:r w:rsidR="0064000F">
        <w:rPr>
          <w:rFonts w:ascii="Arial" w:hAnsi="Arial" w:cs="Arial"/>
          <w:b/>
        </w:rPr>
        <w:t>outubro</w:t>
      </w:r>
      <w:r w:rsidRPr="00A86954">
        <w:rPr>
          <w:rFonts w:ascii="Arial" w:hAnsi="Arial" w:cs="Arial"/>
          <w:b/>
        </w:rPr>
        <w:t xml:space="preserve"> de 202</w:t>
      </w:r>
      <w:r w:rsidR="00834432">
        <w:rPr>
          <w:rFonts w:ascii="Arial" w:hAnsi="Arial" w:cs="Arial"/>
          <w:b/>
        </w:rPr>
        <w:t>4</w:t>
      </w:r>
      <w:r w:rsidRPr="0064000F">
        <w:rPr>
          <w:rFonts w:ascii="Arial" w:hAnsi="Arial" w:cs="Arial"/>
          <w:bCs/>
        </w:rPr>
        <w:t xml:space="preserve"> –</w:t>
      </w:r>
      <w:r w:rsidR="0064000F">
        <w:rPr>
          <w:rFonts w:ascii="Arial" w:hAnsi="Arial" w:cs="Arial"/>
          <w:bCs/>
        </w:rPr>
        <w:t xml:space="preserve"> </w:t>
      </w:r>
      <w:r w:rsidR="0064000F" w:rsidRPr="0064000F">
        <w:rPr>
          <w:rFonts w:ascii="Arial" w:hAnsi="Arial" w:cs="Arial"/>
          <w:bCs/>
        </w:rPr>
        <w:t>A Reflecta, empresa especializada na digitalização de material fotográfico analógico</w:t>
      </w:r>
      <w:r w:rsidR="0064000F">
        <w:rPr>
          <w:rFonts w:ascii="Arial" w:hAnsi="Arial" w:cs="Arial"/>
          <w:bCs/>
        </w:rPr>
        <w:t xml:space="preserve"> distribuída em Portugal pela Robisa</w:t>
      </w:r>
      <w:r w:rsidR="0064000F" w:rsidRPr="0064000F">
        <w:rPr>
          <w:rFonts w:ascii="Arial" w:hAnsi="Arial" w:cs="Arial"/>
          <w:bCs/>
        </w:rPr>
        <w:t>, tem o prazer de anunciar a disponibilidade d</w:t>
      </w:r>
      <w:r w:rsidR="0064000F">
        <w:rPr>
          <w:rFonts w:ascii="Arial" w:hAnsi="Arial" w:cs="Arial"/>
          <w:bCs/>
        </w:rPr>
        <w:t>o</w:t>
      </w:r>
      <w:r w:rsidR="0064000F" w:rsidRPr="0064000F">
        <w:rPr>
          <w:rFonts w:ascii="Arial" w:hAnsi="Arial" w:cs="Arial"/>
          <w:bCs/>
        </w:rPr>
        <w:t xml:space="preserve"> novo scanner </w:t>
      </w:r>
      <w:r w:rsidR="00834432">
        <w:rPr>
          <w:rFonts w:ascii="Arial" w:hAnsi="Arial" w:cs="Arial"/>
          <w:bCs/>
        </w:rPr>
        <w:t>x44</w:t>
      </w:r>
      <w:r w:rsidR="0064000F" w:rsidRPr="0064000F">
        <w:rPr>
          <w:rFonts w:ascii="Arial" w:hAnsi="Arial" w:cs="Arial"/>
          <w:bCs/>
        </w:rPr>
        <w:t>-Scan</w:t>
      </w:r>
      <w:r w:rsidR="0064000F">
        <w:rPr>
          <w:rFonts w:ascii="Arial" w:hAnsi="Arial" w:cs="Arial"/>
          <w:bCs/>
        </w:rPr>
        <w:t>,</w:t>
      </w:r>
      <w:r w:rsidR="0064000F" w:rsidRPr="0064000F">
        <w:rPr>
          <w:rFonts w:ascii="Arial" w:hAnsi="Arial" w:cs="Arial"/>
          <w:bCs/>
        </w:rPr>
        <w:t xml:space="preserve"> capaz de digitalizar grandes quantidades de diapositivos e negativos. A sua facilidade de utilização e versatilidade são impressionantes.</w:t>
      </w:r>
    </w:p>
    <w:p w14:paraId="72A09FD9" w14:textId="751CFE4D" w:rsidR="0064000F" w:rsidRPr="0064000F" w:rsidRDefault="0064000F" w:rsidP="0064000F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Excelente qualidade de imagem e reprodução de cor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Cs/>
        </w:rPr>
        <w:t>Vem equipado com</w:t>
      </w:r>
      <w:r w:rsidRPr="0064000F">
        <w:rPr>
          <w:rFonts w:ascii="Arial" w:hAnsi="Arial" w:cs="Arial"/>
          <w:bCs/>
        </w:rPr>
        <w:t xml:space="preserve"> um sensor CMOS de 16 megap</w:t>
      </w:r>
      <w:r>
        <w:rPr>
          <w:rFonts w:ascii="Arial" w:hAnsi="Arial" w:cs="Arial"/>
          <w:bCs/>
        </w:rPr>
        <w:t>í</w:t>
      </w:r>
      <w:r w:rsidRPr="0064000F">
        <w:rPr>
          <w:rFonts w:ascii="Arial" w:hAnsi="Arial" w:cs="Arial"/>
          <w:bCs/>
        </w:rPr>
        <w:t>x</w:t>
      </w:r>
      <w:r>
        <w:rPr>
          <w:rFonts w:ascii="Arial" w:hAnsi="Arial" w:cs="Arial"/>
          <w:bCs/>
        </w:rPr>
        <w:t>e</w:t>
      </w:r>
      <w:r w:rsidRPr="0064000F">
        <w:rPr>
          <w:rFonts w:ascii="Arial" w:hAnsi="Arial" w:cs="Arial"/>
          <w:bCs/>
        </w:rPr>
        <w:t>is e, juntamente com a tecnologia IET da Reflecta, garante a mais elevada qualidade de imagem, bem como uma reprodução exata d</w:t>
      </w:r>
      <w:r>
        <w:rPr>
          <w:rFonts w:ascii="Arial" w:hAnsi="Arial" w:cs="Arial"/>
          <w:bCs/>
        </w:rPr>
        <w:t>as</w:t>
      </w:r>
      <w:r w:rsidRPr="0064000F">
        <w:rPr>
          <w:rFonts w:ascii="Arial" w:hAnsi="Arial" w:cs="Arial"/>
          <w:bCs/>
        </w:rPr>
        <w:t xml:space="preserve"> cores.</w:t>
      </w:r>
    </w:p>
    <w:p w14:paraId="6FAAB77C" w14:textId="0E131F68" w:rsidR="0064000F" w:rsidRPr="0064000F" w:rsidRDefault="0064000F" w:rsidP="0064000F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4000F">
        <w:rPr>
          <w:rFonts w:ascii="Arial" w:hAnsi="Arial" w:cs="Arial"/>
          <w:b/>
          <w:bCs/>
        </w:rPr>
        <w:t>Conveniência</w:t>
      </w:r>
      <w:r>
        <w:rPr>
          <w:rFonts w:ascii="Arial" w:hAnsi="Arial" w:cs="Arial"/>
          <w:b/>
          <w:bCs/>
        </w:rPr>
        <w:br/>
      </w:r>
      <w:r w:rsidRPr="0064000F">
        <w:rPr>
          <w:rFonts w:ascii="Arial" w:hAnsi="Arial" w:cs="Arial"/>
          <w:bCs/>
        </w:rPr>
        <w:t xml:space="preserve">O scanner possui um ecrã IPS de 7 polegadas </w:t>
      </w:r>
      <w:r>
        <w:rPr>
          <w:rFonts w:ascii="Arial" w:hAnsi="Arial" w:cs="Arial"/>
          <w:bCs/>
        </w:rPr>
        <w:t xml:space="preserve">com um amplo </w:t>
      </w:r>
      <w:r w:rsidRPr="0064000F">
        <w:rPr>
          <w:rFonts w:ascii="Arial" w:hAnsi="Arial" w:cs="Arial"/>
          <w:bCs/>
        </w:rPr>
        <w:t xml:space="preserve">ângulo de visualização, tornando a seleção, digitalização e reprodução de imagens uma experiência simples. Funciona independentemente do computador, pelo que pode trabalhar em espaços muito reduzidos. </w:t>
      </w:r>
      <w:r>
        <w:rPr>
          <w:rFonts w:ascii="Arial" w:hAnsi="Arial" w:cs="Arial"/>
          <w:bCs/>
        </w:rPr>
        <w:t>A t</w:t>
      </w:r>
      <w:r w:rsidRPr="0064000F">
        <w:rPr>
          <w:rFonts w:ascii="Arial" w:hAnsi="Arial" w:cs="Arial"/>
          <w:bCs/>
        </w:rPr>
        <w:t xml:space="preserve">ransferência de dados </w:t>
      </w:r>
      <w:r>
        <w:rPr>
          <w:rFonts w:ascii="Arial" w:hAnsi="Arial" w:cs="Arial"/>
          <w:bCs/>
        </w:rPr>
        <w:t xml:space="preserve">faz-se </w:t>
      </w:r>
      <w:r w:rsidRPr="0064000F">
        <w:rPr>
          <w:rFonts w:ascii="Arial" w:hAnsi="Arial" w:cs="Arial"/>
          <w:bCs/>
        </w:rPr>
        <w:t>através da interface USB 2.0 e suport</w:t>
      </w:r>
      <w:r>
        <w:rPr>
          <w:rFonts w:ascii="Arial" w:hAnsi="Arial" w:cs="Arial"/>
          <w:bCs/>
        </w:rPr>
        <w:t xml:space="preserve">a </w:t>
      </w:r>
      <w:r w:rsidRPr="0064000F">
        <w:rPr>
          <w:rFonts w:ascii="Arial" w:hAnsi="Arial" w:cs="Arial"/>
          <w:bCs/>
        </w:rPr>
        <w:t xml:space="preserve">armazenamento </w:t>
      </w:r>
      <w:r>
        <w:rPr>
          <w:rFonts w:ascii="Arial" w:hAnsi="Arial" w:cs="Arial"/>
          <w:bCs/>
        </w:rPr>
        <w:t xml:space="preserve">por </w:t>
      </w:r>
      <w:r w:rsidRPr="0064000F">
        <w:rPr>
          <w:rFonts w:ascii="Arial" w:hAnsi="Arial" w:cs="Arial"/>
          <w:bCs/>
        </w:rPr>
        <w:t>cartão SD até 128 GB.</w:t>
      </w:r>
    </w:p>
    <w:p w14:paraId="7A3ACF31" w14:textId="62D5A085" w:rsidR="0064000F" w:rsidRPr="0064000F" w:rsidRDefault="0064000F" w:rsidP="0064000F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64000F">
        <w:rPr>
          <w:rFonts w:ascii="Arial" w:hAnsi="Arial" w:cs="Arial"/>
          <w:b/>
          <w:bCs/>
        </w:rPr>
        <w:lastRenderedPageBreak/>
        <w:t>Velocidade</w:t>
      </w:r>
      <w:r w:rsidRPr="0064000F">
        <w:rPr>
          <w:rFonts w:ascii="Arial" w:hAnsi="Arial" w:cs="Arial"/>
          <w:bCs/>
        </w:rPr>
        <w:br/>
        <w:t>O x44-Scan digitaliza diapositivos ou negativos em menos de dois segundos e guarda-os diretamente como um ficheiro JPEG no cartão SD.</w:t>
      </w:r>
    </w:p>
    <w:p w14:paraId="2F1324A8" w14:textId="1D0AC6B9" w:rsidR="0064000F" w:rsidRDefault="0064000F" w:rsidP="0064000F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64000F">
        <w:rPr>
          <w:rFonts w:ascii="Arial" w:hAnsi="Arial" w:cs="Arial"/>
          <w:b/>
          <w:bCs/>
        </w:rPr>
        <w:t xml:space="preserve">Formatos </w:t>
      </w:r>
      <w:r w:rsidR="00834432">
        <w:rPr>
          <w:rFonts w:ascii="Arial" w:hAnsi="Arial" w:cs="Arial"/>
          <w:b/>
          <w:bCs/>
        </w:rPr>
        <w:t>1</w:t>
      </w:r>
      <w:r w:rsidRPr="0064000F">
        <w:rPr>
          <w:rFonts w:ascii="Arial" w:hAnsi="Arial" w:cs="Arial"/>
          <w:b/>
          <w:bCs/>
        </w:rPr>
        <w:t xml:space="preserve">35, 110 </w:t>
      </w:r>
      <w:r w:rsidRPr="00834432">
        <w:rPr>
          <w:rFonts w:ascii="Arial" w:hAnsi="Arial" w:cs="Arial"/>
          <w:b/>
          <w:bCs/>
        </w:rPr>
        <w:t xml:space="preserve">e </w:t>
      </w:r>
      <w:r w:rsidRPr="0064000F">
        <w:rPr>
          <w:rFonts w:ascii="Arial" w:hAnsi="Arial" w:cs="Arial"/>
          <w:b/>
          <w:bCs/>
        </w:rPr>
        <w:t>126</w:t>
      </w:r>
      <w:r w:rsidRPr="00834432">
        <w:rPr>
          <w:rFonts w:ascii="Arial" w:hAnsi="Arial" w:cs="Arial"/>
          <w:bCs/>
        </w:rPr>
        <w:br/>
      </w:r>
      <w:r w:rsidR="008E3166">
        <w:rPr>
          <w:rFonts w:ascii="Arial" w:hAnsi="Arial" w:cs="Arial"/>
          <w:bCs/>
        </w:rPr>
        <w:t xml:space="preserve">São </w:t>
      </w:r>
      <w:r w:rsidRPr="0064000F">
        <w:rPr>
          <w:rFonts w:ascii="Arial" w:hAnsi="Arial" w:cs="Arial"/>
          <w:bCs/>
        </w:rPr>
        <w:t xml:space="preserve">suportados </w:t>
      </w:r>
      <w:r w:rsidR="00834432">
        <w:rPr>
          <w:rFonts w:ascii="Arial" w:hAnsi="Arial" w:cs="Arial"/>
          <w:bCs/>
        </w:rPr>
        <w:t>dia</w:t>
      </w:r>
      <w:r>
        <w:rPr>
          <w:rFonts w:ascii="Arial" w:hAnsi="Arial" w:cs="Arial"/>
          <w:bCs/>
        </w:rPr>
        <w:t>p</w:t>
      </w:r>
      <w:r w:rsidRPr="0064000F">
        <w:rPr>
          <w:rFonts w:ascii="Arial" w:hAnsi="Arial" w:cs="Arial"/>
          <w:bCs/>
        </w:rPr>
        <w:t>ositivos</w:t>
      </w:r>
      <w:r w:rsidR="008E3166">
        <w:rPr>
          <w:rFonts w:ascii="Arial" w:hAnsi="Arial" w:cs="Arial"/>
          <w:bCs/>
        </w:rPr>
        <w:t xml:space="preserve"> e</w:t>
      </w:r>
      <w:r w:rsidRPr="0064000F">
        <w:rPr>
          <w:rFonts w:ascii="Arial" w:hAnsi="Arial" w:cs="Arial"/>
          <w:bCs/>
        </w:rPr>
        <w:t xml:space="preserve"> negativos</w:t>
      </w:r>
      <w:r w:rsidR="008E3166">
        <w:rPr>
          <w:rFonts w:ascii="Arial" w:hAnsi="Arial" w:cs="Arial"/>
          <w:bCs/>
        </w:rPr>
        <w:t xml:space="preserve"> (a cores e a</w:t>
      </w:r>
      <w:r w:rsidRPr="0064000F">
        <w:rPr>
          <w:rFonts w:ascii="Arial" w:hAnsi="Arial" w:cs="Arial"/>
          <w:bCs/>
        </w:rPr>
        <w:t xml:space="preserve"> preto e branco</w:t>
      </w:r>
      <w:r w:rsidR="008E3166">
        <w:rPr>
          <w:rFonts w:ascii="Arial" w:hAnsi="Arial" w:cs="Arial"/>
          <w:bCs/>
        </w:rPr>
        <w:t>)</w:t>
      </w:r>
      <w:r w:rsidRPr="0064000F">
        <w:rPr>
          <w:rFonts w:ascii="Arial" w:hAnsi="Arial" w:cs="Arial"/>
          <w:bCs/>
        </w:rPr>
        <w:t xml:space="preserve"> e os suportes incluídos permitem digitalizar diapositivos emoldurados até 3,2 mm de espessura, bem como tiras de filme de 35 mm com até seis imagens. Os suportes também asseguram um</w:t>
      </w:r>
      <w:r w:rsidR="00834432">
        <w:rPr>
          <w:rFonts w:ascii="Arial" w:hAnsi="Arial" w:cs="Arial"/>
          <w:bCs/>
        </w:rPr>
        <w:t xml:space="preserve"> excelente </w:t>
      </w:r>
      <w:r w:rsidRPr="0064000F">
        <w:rPr>
          <w:rFonts w:ascii="Arial" w:hAnsi="Arial" w:cs="Arial"/>
          <w:bCs/>
        </w:rPr>
        <w:t xml:space="preserve">manuseamento do valioso material em </w:t>
      </w:r>
      <w:r w:rsidR="00834432">
        <w:rPr>
          <w:rFonts w:ascii="Arial" w:hAnsi="Arial" w:cs="Arial"/>
          <w:bCs/>
        </w:rPr>
        <w:t>filme</w:t>
      </w:r>
      <w:r w:rsidRPr="0064000F">
        <w:rPr>
          <w:rFonts w:ascii="Arial" w:hAnsi="Arial" w:cs="Arial"/>
          <w:bCs/>
        </w:rPr>
        <w:t>. Opcionalmente, estão disponíveis suportes para os formatos de filme 110 (Pocket) e 126 (Instamatic).</w:t>
      </w:r>
    </w:p>
    <w:p w14:paraId="1B667E8F" w14:textId="41765C08" w:rsidR="00834432" w:rsidRPr="00834432" w:rsidRDefault="00834432" w:rsidP="0064000F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</w:rPr>
      </w:pPr>
      <w:r w:rsidRPr="00834432">
        <w:rPr>
          <w:rFonts w:ascii="Arial" w:hAnsi="Arial" w:cs="Arial"/>
          <w:b/>
        </w:rPr>
        <w:t>Preço e disponibilidade</w:t>
      </w:r>
      <w:r w:rsidRPr="00834432">
        <w:rPr>
          <w:rFonts w:ascii="Arial" w:hAnsi="Arial" w:cs="Arial"/>
          <w:b/>
        </w:rPr>
        <w:br/>
      </w:r>
      <w:r w:rsidRPr="00834432">
        <w:rPr>
          <w:rFonts w:ascii="Arial" w:hAnsi="Arial" w:cs="Arial"/>
          <w:bCs/>
        </w:rPr>
        <w:t>O scanner x</w:t>
      </w:r>
      <w:r>
        <w:rPr>
          <w:rFonts w:ascii="Arial" w:hAnsi="Arial" w:cs="Arial"/>
          <w:bCs/>
        </w:rPr>
        <w:t>44</w:t>
      </w:r>
      <w:r w:rsidRPr="00834432">
        <w:rPr>
          <w:rFonts w:ascii="Arial" w:hAnsi="Arial" w:cs="Arial"/>
          <w:bCs/>
        </w:rPr>
        <w:t>-Scan da Reflecta já está disponível em Portugal</w:t>
      </w:r>
      <w:r w:rsidR="008E3166">
        <w:rPr>
          <w:rFonts w:ascii="Arial" w:hAnsi="Arial" w:cs="Arial"/>
          <w:bCs/>
        </w:rPr>
        <w:t>,</w:t>
      </w:r>
      <w:r w:rsidRPr="00834432">
        <w:rPr>
          <w:rFonts w:ascii="Arial" w:hAnsi="Arial" w:cs="Arial"/>
          <w:bCs/>
        </w:rPr>
        <w:t xml:space="preserve"> através da Robisa, com um preço recomendado de 199 euros.</w:t>
      </w:r>
    </w:p>
    <w:p w14:paraId="2A795152" w14:textId="597F577B" w:rsidR="00E171D6" w:rsidRPr="00AF0412" w:rsidRDefault="009723DA" w:rsidP="00780FD9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</w:rPr>
      </w:pPr>
      <w:r w:rsidRPr="007470DF">
        <w:rPr>
          <w:rFonts w:ascii="Arial" w:hAnsi="Arial" w:cs="Arial"/>
          <w:b/>
        </w:rPr>
        <w:t>Mais informações</w:t>
      </w:r>
      <w:r w:rsidR="00AF0412" w:rsidRPr="007470DF">
        <w:rPr>
          <w:rFonts w:ascii="Arial" w:hAnsi="Arial" w:cs="Arial"/>
        </w:rPr>
        <w:t>:</w:t>
      </w:r>
      <w:r w:rsidR="00297A4A" w:rsidRPr="007470DF">
        <w:rPr>
          <w:rFonts w:ascii="Arial" w:hAnsi="Arial" w:cs="Arial"/>
        </w:rPr>
        <w:t xml:space="preserve"> </w:t>
      </w:r>
      <w:hyperlink r:id="rId9" w:history="1">
        <w:r w:rsidR="00BC27D4" w:rsidRPr="00C80711">
          <w:rPr>
            <w:rStyle w:val="Hiperligao"/>
            <w:rFonts w:ascii="Arial" w:hAnsi="Arial" w:cs="Arial"/>
          </w:rPr>
          <w:t>https://www.robisa.es/pt/reflecta/</w:t>
        </w:r>
      </w:hyperlink>
      <w:r w:rsidRPr="007470DF">
        <w:rPr>
          <w:rFonts w:ascii="Arial" w:hAnsi="Arial" w:cs="Arial"/>
        </w:rPr>
        <w:br/>
      </w:r>
      <w:r w:rsidRPr="007470DF">
        <w:rPr>
          <w:rFonts w:ascii="Arial" w:hAnsi="Arial" w:cs="Arial"/>
          <w:b/>
        </w:rPr>
        <w:t>Foto de alta resolução</w:t>
      </w:r>
      <w:r w:rsidRPr="00F32C69">
        <w:rPr>
          <w:rFonts w:ascii="Arial" w:hAnsi="Arial" w:cs="Arial"/>
          <w:bCs/>
        </w:rPr>
        <w:t>:</w:t>
      </w:r>
      <w:r w:rsidR="00F32C69">
        <w:rPr>
          <w:rFonts w:ascii="Arial" w:hAnsi="Arial" w:cs="Arial"/>
          <w:bCs/>
        </w:rPr>
        <w:t xml:space="preserve"> </w:t>
      </w:r>
      <w:hyperlink r:id="rId10" w:history="1">
        <w:r w:rsidR="00F32C69" w:rsidRPr="00570D84">
          <w:rPr>
            <w:rStyle w:val="Hiperligao"/>
            <w:rFonts w:ascii="Arial" w:hAnsi="Arial" w:cs="Arial"/>
            <w:bCs/>
          </w:rPr>
          <w:t>https://fotos.aempress.com/Robisa/Reflecta/X44-Scan</w:t>
        </w:r>
      </w:hyperlink>
    </w:p>
    <w:p w14:paraId="0B317DC0" w14:textId="77777777" w:rsidR="00A65A2D" w:rsidRPr="0064000F" w:rsidRDefault="00A65A2D" w:rsidP="007470DF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64000F">
        <w:rPr>
          <w:rFonts w:ascii="Arial" w:hAnsi="Arial" w:cs="Arial"/>
          <w:bCs/>
          <w:sz w:val="18"/>
          <w:szCs w:val="18"/>
        </w:rPr>
        <w:t>Para mais informações, contacte:</w:t>
      </w:r>
    </w:p>
    <w:p w14:paraId="7E08B853" w14:textId="524194AC" w:rsidR="00E17551" w:rsidRPr="0064000F" w:rsidRDefault="00693AA6" w:rsidP="0064000F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64000F">
        <w:rPr>
          <w:noProof/>
          <w:sz w:val="18"/>
          <w:szCs w:val="18"/>
        </w:rPr>
        <w:drawing>
          <wp:inline distT="0" distB="0" distL="0" distR="0" wp14:anchorId="48B6E3A6" wp14:editId="2B482827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4000F">
        <w:rPr>
          <w:rFonts w:ascii="Arial" w:hAnsi="Arial" w:cs="Arial"/>
          <w:bCs/>
          <w:sz w:val="18"/>
          <w:szCs w:val="18"/>
        </w:rPr>
        <w:br/>
      </w:r>
      <w:r w:rsidR="00A65A2D" w:rsidRPr="0064000F">
        <w:rPr>
          <w:rFonts w:ascii="Arial" w:hAnsi="Arial" w:cs="Arial"/>
          <w:bCs/>
          <w:sz w:val="18"/>
          <w:szCs w:val="18"/>
        </w:rPr>
        <w:br/>
        <w:t>António Eduardo Marques</w:t>
      </w:r>
      <w:r w:rsidR="00C34536" w:rsidRPr="0064000F">
        <w:rPr>
          <w:rFonts w:ascii="Arial" w:hAnsi="Arial" w:cs="Arial"/>
          <w:bCs/>
          <w:sz w:val="18"/>
          <w:szCs w:val="18"/>
        </w:rPr>
        <w:t xml:space="preserve"> / </w:t>
      </w:r>
      <w:r w:rsidR="0064000F" w:rsidRPr="0064000F">
        <w:rPr>
          <w:rFonts w:ascii="Arial" w:hAnsi="Arial" w:cs="Arial"/>
          <w:bCs/>
          <w:sz w:val="18"/>
          <w:szCs w:val="18"/>
        </w:rPr>
        <w:t>David Maques</w:t>
      </w:r>
      <w:r w:rsidR="00A65A2D" w:rsidRPr="0064000F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="00D55277" w:rsidRPr="0064000F">
          <w:rPr>
            <w:rStyle w:val="Hiperligao"/>
            <w:rFonts w:ascii="Arial" w:hAnsi="Arial" w:cs="Arial"/>
            <w:bCs/>
            <w:sz w:val="18"/>
            <w:szCs w:val="18"/>
          </w:rPr>
          <w:t>robisa@aempress.com</w:t>
        </w:r>
      </w:hyperlink>
      <w:r w:rsidR="00A65A2D" w:rsidRPr="0064000F">
        <w:rPr>
          <w:rFonts w:ascii="Arial" w:hAnsi="Arial" w:cs="Arial"/>
          <w:sz w:val="18"/>
          <w:szCs w:val="18"/>
        </w:rPr>
        <w:br/>
      </w:r>
      <w:r w:rsidR="00A65A2D" w:rsidRPr="0064000F">
        <w:rPr>
          <w:rFonts w:ascii="Arial" w:hAnsi="Arial" w:cs="Arial"/>
          <w:bCs/>
          <w:sz w:val="18"/>
          <w:szCs w:val="18"/>
        </w:rPr>
        <w:t>Tlm.: 218 019 830</w:t>
      </w:r>
    </w:p>
    <w:sectPr w:rsidR="00E17551" w:rsidRPr="0064000F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E4DFB" w14:textId="77777777" w:rsidR="00B10E87" w:rsidRDefault="00B10E87" w:rsidP="00407E14">
      <w:pPr>
        <w:spacing w:after="0" w:line="240" w:lineRule="auto"/>
      </w:pPr>
      <w:r>
        <w:separator/>
      </w:r>
    </w:p>
  </w:endnote>
  <w:endnote w:type="continuationSeparator" w:id="0">
    <w:p w14:paraId="03CD2AE3" w14:textId="77777777" w:rsidR="00B10E87" w:rsidRDefault="00B10E87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F0DF" w14:textId="1A59EF6B" w:rsidR="008B70A5" w:rsidRDefault="008B70A5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7470DF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E3166">
      <w:rPr>
        <w:rFonts w:cs="Arial"/>
        <w:bCs/>
        <w:noProof/>
        <w:sz w:val="18"/>
        <w:szCs w:val="20"/>
      </w:rPr>
      <w:t>outubro de 2024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BC27D4" w:rsidRPr="00BC27D4">
      <w:rPr>
        <w:rFonts w:cs="Arial"/>
        <w:bCs/>
        <w:sz w:val="18"/>
        <w:szCs w:val="20"/>
      </w:rPr>
      <w:t>Reflecta x</w:t>
    </w:r>
    <w:r w:rsidR="00834432">
      <w:rPr>
        <w:rFonts w:cs="Arial"/>
        <w:bCs/>
        <w:sz w:val="18"/>
        <w:szCs w:val="20"/>
      </w:rPr>
      <w:t>44</w:t>
    </w:r>
    <w:r w:rsidR="00BC27D4" w:rsidRPr="00BC27D4">
      <w:rPr>
        <w:rFonts w:cs="Arial"/>
        <w:bCs/>
        <w:sz w:val="18"/>
        <w:szCs w:val="20"/>
      </w:rPr>
      <w:t>-Scan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883DA" w14:textId="77777777" w:rsidR="00B10E87" w:rsidRDefault="00B10E87" w:rsidP="00407E14">
      <w:pPr>
        <w:spacing w:after="0" w:line="240" w:lineRule="auto"/>
      </w:pPr>
      <w:r>
        <w:separator/>
      </w:r>
    </w:p>
  </w:footnote>
  <w:footnote w:type="continuationSeparator" w:id="0">
    <w:p w14:paraId="2A0DCAFD" w14:textId="77777777" w:rsidR="00B10E87" w:rsidRDefault="00B10E87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AB541" w14:textId="5ACFEA7A" w:rsidR="00407E14" w:rsidRDefault="005E5B7A">
    <w:pPr>
      <w:pStyle w:val="Cabealho"/>
      <w:rPr>
        <w:noProof/>
        <w:lang w:eastAsia="pt-P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B25BE0" wp14:editId="0280BB52">
          <wp:simplePos x="0" y="0"/>
          <wp:positionH relativeFrom="column">
            <wp:posOffset>3221355</wp:posOffset>
          </wp:positionH>
          <wp:positionV relativeFrom="paragraph">
            <wp:posOffset>-1270</wp:posOffset>
          </wp:positionV>
          <wp:extent cx="1955165" cy="469265"/>
          <wp:effectExtent l="0" t="0" r="6985" b="6985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516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A73">
      <w:rPr>
        <w:noProof/>
        <w:lang w:eastAsia="pt-PT"/>
      </w:rPr>
      <w:drawing>
        <wp:inline distT="0" distB="0" distL="0" distR="0" wp14:anchorId="76D5E765" wp14:editId="071AF625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0986EA1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01730"/>
    <w:multiLevelType w:val="hybridMultilevel"/>
    <w:tmpl w:val="7174EF5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1111B90"/>
    <w:multiLevelType w:val="hybridMultilevel"/>
    <w:tmpl w:val="55F29A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06930"/>
    <w:multiLevelType w:val="hybridMultilevel"/>
    <w:tmpl w:val="60C853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64B34"/>
    <w:multiLevelType w:val="hybridMultilevel"/>
    <w:tmpl w:val="B70273E6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20F001A"/>
    <w:multiLevelType w:val="hybridMultilevel"/>
    <w:tmpl w:val="1F2EAA7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86E3A"/>
    <w:multiLevelType w:val="hybridMultilevel"/>
    <w:tmpl w:val="C8B090B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3790775">
    <w:abstractNumId w:val="6"/>
  </w:num>
  <w:num w:numId="2" w16cid:durableId="20475912">
    <w:abstractNumId w:val="5"/>
  </w:num>
  <w:num w:numId="3" w16cid:durableId="943726055">
    <w:abstractNumId w:val="0"/>
  </w:num>
  <w:num w:numId="4" w16cid:durableId="1186484223">
    <w:abstractNumId w:val="3"/>
  </w:num>
  <w:num w:numId="5" w16cid:durableId="1021903958">
    <w:abstractNumId w:val="1"/>
  </w:num>
  <w:num w:numId="6" w16cid:durableId="1721249183">
    <w:abstractNumId w:val="2"/>
  </w:num>
  <w:num w:numId="7" w16cid:durableId="1786806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A"/>
    <w:rsid w:val="00000052"/>
    <w:rsid w:val="00003737"/>
    <w:rsid w:val="0000688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605E4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4190"/>
    <w:rsid w:val="00147CFF"/>
    <w:rsid w:val="00151ACB"/>
    <w:rsid w:val="0015591A"/>
    <w:rsid w:val="00156554"/>
    <w:rsid w:val="0016019B"/>
    <w:rsid w:val="001655AD"/>
    <w:rsid w:val="001713D1"/>
    <w:rsid w:val="00171A30"/>
    <w:rsid w:val="00172F16"/>
    <w:rsid w:val="0017320E"/>
    <w:rsid w:val="0018357B"/>
    <w:rsid w:val="00184D87"/>
    <w:rsid w:val="00195515"/>
    <w:rsid w:val="001A2DBC"/>
    <w:rsid w:val="001A63C1"/>
    <w:rsid w:val="001B1675"/>
    <w:rsid w:val="001B1D60"/>
    <w:rsid w:val="001B3EF8"/>
    <w:rsid w:val="001C605B"/>
    <w:rsid w:val="001C6BBB"/>
    <w:rsid w:val="001D4A6D"/>
    <w:rsid w:val="001E422E"/>
    <w:rsid w:val="001F21B5"/>
    <w:rsid w:val="001F3FD6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1386"/>
    <w:rsid w:val="0024237D"/>
    <w:rsid w:val="00256F90"/>
    <w:rsid w:val="0026482D"/>
    <w:rsid w:val="002656FE"/>
    <w:rsid w:val="002673BC"/>
    <w:rsid w:val="00270626"/>
    <w:rsid w:val="0027377B"/>
    <w:rsid w:val="00273D5F"/>
    <w:rsid w:val="002755D2"/>
    <w:rsid w:val="00277E27"/>
    <w:rsid w:val="00284E0D"/>
    <w:rsid w:val="00295440"/>
    <w:rsid w:val="00297A4A"/>
    <w:rsid w:val="00297DC3"/>
    <w:rsid w:val="002A3035"/>
    <w:rsid w:val="002A34C7"/>
    <w:rsid w:val="002A4B7C"/>
    <w:rsid w:val="002A70C3"/>
    <w:rsid w:val="002B106F"/>
    <w:rsid w:val="002B4759"/>
    <w:rsid w:val="002B5545"/>
    <w:rsid w:val="002B6C47"/>
    <w:rsid w:val="002C4B4A"/>
    <w:rsid w:val="002C5188"/>
    <w:rsid w:val="002C7624"/>
    <w:rsid w:val="002D0B5D"/>
    <w:rsid w:val="002D0DD6"/>
    <w:rsid w:val="002D3884"/>
    <w:rsid w:val="002D4DDF"/>
    <w:rsid w:val="002D5AB6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0B68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2739"/>
    <w:rsid w:val="00393DE9"/>
    <w:rsid w:val="003A1B86"/>
    <w:rsid w:val="003A27F4"/>
    <w:rsid w:val="003A6D2F"/>
    <w:rsid w:val="003B6BB7"/>
    <w:rsid w:val="003C38EC"/>
    <w:rsid w:val="003C7932"/>
    <w:rsid w:val="003D36A2"/>
    <w:rsid w:val="003D3751"/>
    <w:rsid w:val="003D4DCA"/>
    <w:rsid w:val="003D6968"/>
    <w:rsid w:val="003D6B33"/>
    <w:rsid w:val="003D772F"/>
    <w:rsid w:val="003E23D9"/>
    <w:rsid w:val="003E5BF6"/>
    <w:rsid w:val="003F07FC"/>
    <w:rsid w:val="003F6CCF"/>
    <w:rsid w:val="00407E14"/>
    <w:rsid w:val="004129EC"/>
    <w:rsid w:val="00413EC3"/>
    <w:rsid w:val="00414388"/>
    <w:rsid w:val="00426153"/>
    <w:rsid w:val="004269CC"/>
    <w:rsid w:val="00427952"/>
    <w:rsid w:val="0043264C"/>
    <w:rsid w:val="00432EAA"/>
    <w:rsid w:val="004478DC"/>
    <w:rsid w:val="00456AB0"/>
    <w:rsid w:val="00462B29"/>
    <w:rsid w:val="0046421A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464E4"/>
    <w:rsid w:val="00547131"/>
    <w:rsid w:val="005509D0"/>
    <w:rsid w:val="00561444"/>
    <w:rsid w:val="00566932"/>
    <w:rsid w:val="00574363"/>
    <w:rsid w:val="00575FBE"/>
    <w:rsid w:val="00576030"/>
    <w:rsid w:val="005934B9"/>
    <w:rsid w:val="00596F3C"/>
    <w:rsid w:val="005977C9"/>
    <w:rsid w:val="005A6C91"/>
    <w:rsid w:val="005B5D3C"/>
    <w:rsid w:val="005B5F7D"/>
    <w:rsid w:val="005B63FC"/>
    <w:rsid w:val="005B6BE8"/>
    <w:rsid w:val="005C05C7"/>
    <w:rsid w:val="005C5435"/>
    <w:rsid w:val="005C77A2"/>
    <w:rsid w:val="005C7A64"/>
    <w:rsid w:val="005D40B7"/>
    <w:rsid w:val="005D535A"/>
    <w:rsid w:val="005D6C1A"/>
    <w:rsid w:val="005E0EC8"/>
    <w:rsid w:val="005E110A"/>
    <w:rsid w:val="005E5B7A"/>
    <w:rsid w:val="005E5D17"/>
    <w:rsid w:val="005E6F95"/>
    <w:rsid w:val="005E723A"/>
    <w:rsid w:val="005F0F12"/>
    <w:rsid w:val="005F5D73"/>
    <w:rsid w:val="005F65FE"/>
    <w:rsid w:val="0061362C"/>
    <w:rsid w:val="0061547C"/>
    <w:rsid w:val="00630CB7"/>
    <w:rsid w:val="00631B62"/>
    <w:rsid w:val="006354FB"/>
    <w:rsid w:val="0064000F"/>
    <w:rsid w:val="00640A09"/>
    <w:rsid w:val="0065164E"/>
    <w:rsid w:val="00651BDC"/>
    <w:rsid w:val="00656AD7"/>
    <w:rsid w:val="00661A7F"/>
    <w:rsid w:val="0066470F"/>
    <w:rsid w:val="0066662F"/>
    <w:rsid w:val="00672C9E"/>
    <w:rsid w:val="00672F20"/>
    <w:rsid w:val="00684DEC"/>
    <w:rsid w:val="00690A75"/>
    <w:rsid w:val="00693AA6"/>
    <w:rsid w:val="00694618"/>
    <w:rsid w:val="00695C52"/>
    <w:rsid w:val="006A1949"/>
    <w:rsid w:val="006A3A48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706787"/>
    <w:rsid w:val="00711878"/>
    <w:rsid w:val="00721EBB"/>
    <w:rsid w:val="00726EFE"/>
    <w:rsid w:val="007324F1"/>
    <w:rsid w:val="00732B5E"/>
    <w:rsid w:val="0073362F"/>
    <w:rsid w:val="007340E9"/>
    <w:rsid w:val="0073576B"/>
    <w:rsid w:val="00742800"/>
    <w:rsid w:val="007470DF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0FD9"/>
    <w:rsid w:val="0078516F"/>
    <w:rsid w:val="00786A53"/>
    <w:rsid w:val="007875B4"/>
    <w:rsid w:val="00791BD4"/>
    <w:rsid w:val="007A1219"/>
    <w:rsid w:val="007A2C2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4432"/>
    <w:rsid w:val="00834595"/>
    <w:rsid w:val="00840F28"/>
    <w:rsid w:val="00846D72"/>
    <w:rsid w:val="00851B40"/>
    <w:rsid w:val="00856793"/>
    <w:rsid w:val="00860B26"/>
    <w:rsid w:val="00861429"/>
    <w:rsid w:val="008633DA"/>
    <w:rsid w:val="0086359A"/>
    <w:rsid w:val="00864573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2A73"/>
    <w:rsid w:val="008B70A5"/>
    <w:rsid w:val="008D1B2B"/>
    <w:rsid w:val="008D4E49"/>
    <w:rsid w:val="008E222B"/>
    <w:rsid w:val="008E2871"/>
    <w:rsid w:val="008E3166"/>
    <w:rsid w:val="008F34E3"/>
    <w:rsid w:val="009011A9"/>
    <w:rsid w:val="0090387D"/>
    <w:rsid w:val="009061FA"/>
    <w:rsid w:val="00910507"/>
    <w:rsid w:val="00910836"/>
    <w:rsid w:val="00916CC2"/>
    <w:rsid w:val="00925627"/>
    <w:rsid w:val="00925CC9"/>
    <w:rsid w:val="00932F49"/>
    <w:rsid w:val="00935F13"/>
    <w:rsid w:val="009402E6"/>
    <w:rsid w:val="0094316E"/>
    <w:rsid w:val="0094738C"/>
    <w:rsid w:val="00955877"/>
    <w:rsid w:val="00957AA5"/>
    <w:rsid w:val="00960219"/>
    <w:rsid w:val="009666B7"/>
    <w:rsid w:val="009713A9"/>
    <w:rsid w:val="009723DA"/>
    <w:rsid w:val="00975F68"/>
    <w:rsid w:val="00984CFB"/>
    <w:rsid w:val="009869A4"/>
    <w:rsid w:val="00987B43"/>
    <w:rsid w:val="00992E98"/>
    <w:rsid w:val="00992F10"/>
    <w:rsid w:val="00995361"/>
    <w:rsid w:val="00997435"/>
    <w:rsid w:val="00997A3B"/>
    <w:rsid w:val="009A18F4"/>
    <w:rsid w:val="009B1E71"/>
    <w:rsid w:val="009B4674"/>
    <w:rsid w:val="009C4DAF"/>
    <w:rsid w:val="009C61E8"/>
    <w:rsid w:val="009C719A"/>
    <w:rsid w:val="009C71BA"/>
    <w:rsid w:val="009D3F36"/>
    <w:rsid w:val="009D4D61"/>
    <w:rsid w:val="009E3EDF"/>
    <w:rsid w:val="009E5EE0"/>
    <w:rsid w:val="009E7986"/>
    <w:rsid w:val="009F1431"/>
    <w:rsid w:val="009F2AA2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C4DBC"/>
    <w:rsid w:val="00AD3F04"/>
    <w:rsid w:val="00AD52EB"/>
    <w:rsid w:val="00AE0835"/>
    <w:rsid w:val="00AE0CF7"/>
    <w:rsid w:val="00AE4624"/>
    <w:rsid w:val="00AE6279"/>
    <w:rsid w:val="00AF0412"/>
    <w:rsid w:val="00AF1407"/>
    <w:rsid w:val="00AF7D8C"/>
    <w:rsid w:val="00B03565"/>
    <w:rsid w:val="00B10E87"/>
    <w:rsid w:val="00B11D2C"/>
    <w:rsid w:val="00B154A7"/>
    <w:rsid w:val="00B170B9"/>
    <w:rsid w:val="00B173CF"/>
    <w:rsid w:val="00B23EDE"/>
    <w:rsid w:val="00B26400"/>
    <w:rsid w:val="00B31986"/>
    <w:rsid w:val="00B33BC6"/>
    <w:rsid w:val="00B346E3"/>
    <w:rsid w:val="00B349E6"/>
    <w:rsid w:val="00B34BFC"/>
    <w:rsid w:val="00B4208B"/>
    <w:rsid w:val="00B45C36"/>
    <w:rsid w:val="00B51AA4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27D4"/>
    <w:rsid w:val="00BC70D8"/>
    <w:rsid w:val="00BD1C1B"/>
    <w:rsid w:val="00BD4E03"/>
    <w:rsid w:val="00BE01EB"/>
    <w:rsid w:val="00BE7DEF"/>
    <w:rsid w:val="00BF0008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37B4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5A12"/>
    <w:rsid w:val="00C814E5"/>
    <w:rsid w:val="00C81A5B"/>
    <w:rsid w:val="00C83FE1"/>
    <w:rsid w:val="00C85A97"/>
    <w:rsid w:val="00C9092F"/>
    <w:rsid w:val="00C967A2"/>
    <w:rsid w:val="00CA3D5D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5277"/>
    <w:rsid w:val="00D57279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2F5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D7535"/>
    <w:rsid w:val="00DE1177"/>
    <w:rsid w:val="00DE64E8"/>
    <w:rsid w:val="00DF0266"/>
    <w:rsid w:val="00DF52F2"/>
    <w:rsid w:val="00DF69DA"/>
    <w:rsid w:val="00DF78F0"/>
    <w:rsid w:val="00DF7CE4"/>
    <w:rsid w:val="00E00A49"/>
    <w:rsid w:val="00E00DEE"/>
    <w:rsid w:val="00E01D0D"/>
    <w:rsid w:val="00E04803"/>
    <w:rsid w:val="00E11CCB"/>
    <w:rsid w:val="00E1631E"/>
    <w:rsid w:val="00E171D6"/>
    <w:rsid w:val="00E17551"/>
    <w:rsid w:val="00E17F16"/>
    <w:rsid w:val="00E24729"/>
    <w:rsid w:val="00E25F1D"/>
    <w:rsid w:val="00E261E0"/>
    <w:rsid w:val="00E271BA"/>
    <w:rsid w:val="00E3173C"/>
    <w:rsid w:val="00E32209"/>
    <w:rsid w:val="00E376FA"/>
    <w:rsid w:val="00E415F1"/>
    <w:rsid w:val="00E42B0F"/>
    <w:rsid w:val="00E4418E"/>
    <w:rsid w:val="00E4476D"/>
    <w:rsid w:val="00E44A6D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4F72"/>
    <w:rsid w:val="00F16C6B"/>
    <w:rsid w:val="00F174CF"/>
    <w:rsid w:val="00F207D6"/>
    <w:rsid w:val="00F32C69"/>
    <w:rsid w:val="00F336F6"/>
    <w:rsid w:val="00F37BC4"/>
    <w:rsid w:val="00F501B8"/>
    <w:rsid w:val="00F52CC9"/>
    <w:rsid w:val="00F53175"/>
    <w:rsid w:val="00F56730"/>
    <w:rsid w:val="00F57930"/>
    <w:rsid w:val="00F60E77"/>
    <w:rsid w:val="00F637A3"/>
    <w:rsid w:val="00F65223"/>
    <w:rsid w:val="00F67B38"/>
    <w:rsid w:val="00F72000"/>
    <w:rsid w:val="00F72680"/>
    <w:rsid w:val="00F909AD"/>
    <w:rsid w:val="00F9622F"/>
    <w:rsid w:val="00FA04E1"/>
    <w:rsid w:val="00FA7F02"/>
    <w:rsid w:val="00FB0B1E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8FBA17"/>
  <w14:discardImageEditingData/>
  <w14:defaultImageDpi w14:val="150"/>
  <w15:docId w15:val="{C426EE47-EEF9-4E30-BBB4-7E143BC1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97A4A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780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Reflecta/X44-Sca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reflecta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ED07CE-EBF4-4DD4-B4E0-F8B99DFE32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515095-8354-4B7F-8295-870BD37295B9}"/>
</file>

<file path=customXml/itemProps3.xml><?xml version="1.0" encoding="utf-8"?>
<ds:datastoreItem xmlns:ds="http://schemas.openxmlformats.org/officeDocument/2006/customXml" ds:itemID="{1B334AF8-0B99-41FB-A304-3CF875A395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346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Lume Cube</vt:lpstr>
      <vt:lpstr>eyefi</vt:lpstr>
    </vt:vector>
  </TitlesOfParts>
  <Company>AEMpress</Company>
  <LinksUpToDate>false</LinksUpToDate>
  <CharactersWithSpaces>2212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Lume Cube</dc:title>
  <dc:creator>AEMpress</dc:creator>
  <cp:keywords>Robisa</cp:keywords>
  <cp:lastModifiedBy>António Eduardo Marques</cp:lastModifiedBy>
  <cp:revision>39</cp:revision>
  <dcterms:created xsi:type="dcterms:W3CDTF">2020-07-20T16:10:00Z</dcterms:created>
  <dcterms:modified xsi:type="dcterms:W3CDTF">2024-10-09T12:42:00Z</dcterms:modified>
</cp:coreProperties>
</file>