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4F504" w14:textId="67EB0557" w:rsidR="00F74CF0" w:rsidRDefault="0023443E" w:rsidP="004415F6">
      <w:pPr>
        <w:jc w:val="center"/>
        <w:rPr>
          <w:rFonts w:ascii="Calibri" w:hAnsi="Calibri" w:cs="Calibri"/>
          <w:b/>
          <w:bCs/>
          <w:sz w:val="32"/>
          <w:szCs w:val="32"/>
          <w:lang w:val="es-ES"/>
        </w:rPr>
      </w:pPr>
      <w:r>
        <w:rPr>
          <w:rFonts w:ascii="Calibri" w:hAnsi="Calibri" w:cs="Calibri"/>
          <w:b/>
          <w:bCs/>
          <w:sz w:val="32"/>
          <w:szCs w:val="32"/>
          <w:lang w:val="es-ES"/>
        </w:rPr>
        <w:t>Reflecta</w:t>
      </w:r>
      <w:r w:rsidR="008A5D51" w:rsidRPr="00F16D85">
        <w:rPr>
          <w:rFonts w:ascii="Calibri" w:hAnsi="Calibri" w:cs="Calibri"/>
          <w:b/>
          <w:bCs/>
          <w:sz w:val="32"/>
          <w:szCs w:val="32"/>
          <w:lang w:val="es-ES"/>
        </w:rPr>
        <w:t xml:space="preserve"> </w:t>
      </w:r>
      <w:r w:rsidR="00AF02CD">
        <w:rPr>
          <w:rFonts w:ascii="Calibri" w:hAnsi="Calibri" w:cs="Calibri"/>
          <w:b/>
          <w:bCs/>
          <w:sz w:val="32"/>
          <w:szCs w:val="32"/>
          <w:lang w:val="es-ES"/>
        </w:rPr>
        <w:t xml:space="preserve">presenta nuevo </w:t>
      </w:r>
      <w:r w:rsidR="00F74CF0">
        <w:rPr>
          <w:rFonts w:ascii="Calibri" w:hAnsi="Calibri" w:cs="Calibri"/>
          <w:b/>
          <w:bCs/>
          <w:sz w:val="32"/>
          <w:szCs w:val="32"/>
          <w:lang w:val="es-ES"/>
        </w:rPr>
        <w:t>escáner</w:t>
      </w:r>
      <w:r w:rsidR="00AF02CD">
        <w:rPr>
          <w:rFonts w:ascii="Calibri" w:hAnsi="Calibri" w:cs="Calibri"/>
          <w:b/>
          <w:bCs/>
          <w:sz w:val="32"/>
          <w:szCs w:val="32"/>
          <w:lang w:val="es-ES"/>
        </w:rPr>
        <w:t xml:space="preserve"> digital</w:t>
      </w:r>
      <w:r w:rsidR="00F74CF0">
        <w:rPr>
          <w:rFonts w:ascii="Calibri" w:hAnsi="Calibri" w:cs="Calibri"/>
          <w:b/>
          <w:bCs/>
          <w:sz w:val="32"/>
          <w:szCs w:val="32"/>
          <w:lang w:val="es-ES"/>
        </w:rPr>
        <w:t>izar</w:t>
      </w:r>
      <w:r w:rsidR="00AF02CD">
        <w:rPr>
          <w:rFonts w:ascii="Calibri" w:hAnsi="Calibri" w:cs="Calibri"/>
          <w:b/>
          <w:bCs/>
          <w:sz w:val="32"/>
          <w:szCs w:val="32"/>
          <w:lang w:val="es-ES"/>
        </w:rPr>
        <w:t xml:space="preserve"> para diapositivas y n</w:t>
      </w:r>
      <w:r w:rsidR="00F74CF0">
        <w:rPr>
          <w:rFonts w:ascii="Calibri" w:hAnsi="Calibri" w:cs="Calibri"/>
          <w:b/>
          <w:bCs/>
          <w:sz w:val="32"/>
          <w:szCs w:val="32"/>
          <w:lang w:val="es-ES"/>
        </w:rPr>
        <w:t>e</w:t>
      </w:r>
      <w:r w:rsidR="00AF02CD">
        <w:rPr>
          <w:rFonts w:ascii="Calibri" w:hAnsi="Calibri" w:cs="Calibri"/>
          <w:b/>
          <w:bCs/>
          <w:sz w:val="32"/>
          <w:szCs w:val="32"/>
          <w:lang w:val="es-ES"/>
        </w:rPr>
        <w:t>gativos</w:t>
      </w:r>
      <w:r w:rsidR="00F74CF0">
        <w:rPr>
          <w:rFonts w:ascii="Calibri" w:hAnsi="Calibri" w:cs="Calibri"/>
          <w:b/>
          <w:bCs/>
          <w:sz w:val="32"/>
          <w:szCs w:val="32"/>
          <w:lang w:val="es-ES"/>
        </w:rPr>
        <w:t>:</w:t>
      </w:r>
    </w:p>
    <w:p w14:paraId="23ED42DE" w14:textId="50A216E0" w:rsidR="00F74CF0" w:rsidRPr="00A6733D" w:rsidRDefault="00F74CF0" w:rsidP="004415F6">
      <w:pPr>
        <w:jc w:val="center"/>
        <w:rPr>
          <w:rFonts w:ascii="Calibri" w:hAnsi="Calibri" w:cs="Calibri"/>
          <w:b/>
          <w:bCs/>
          <w:sz w:val="52"/>
          <w:szCs w:val="52"/>
          <w:lang w:val="es-ES"/>
        </w:rPr>
      </w:pPr>
      <w:r w:rsidRPr="00A6733D">
        <w:rPr>
          <w:rFonts w:ascii="Calibri" w:hAnsi="Calibri" w:cs="Calibri"/>
          <w:b/>
          <w:bCs/>
          <w:sz w:val="52"/>
          <w:szCs w:val="52"/>
          <w:lang w:val="es-ES"/>
        </w:rPr>
        <w:t>X44-Scan</w:t>
      </w:r>
    </w:p>
    <w:p w14:paraId="62A60947" w14:textId="37B6C5FF" w:rsidR="00CF0E51" w:rsidRPr="00B04B34" w:rsidRDefault="002C0BF7" w:rsidP="004415F6">
      <w:pPr>
        <w:jc w:val="center"/>
        <w:rPr>
          <w:rFonts w:ascii="Calibri" w:eastAsia="Calibri" w:hAnsi="Calibri" w:cs="Calibri"/>
          <w:lang w:val="es-ES"/>
        </w:rPr>
      </w:pPr>
      <w:r>
        <w:rPr>
          <w:rFonts w:ascii="Calibri" w:hAnsi="Calibri" w:cs="Calibri"/>
          <w:i/>
          <w:iCs/>
          <w:lang w:val="es-ES"/>
        </w:rPr>
        <w:t xml:space="preserve">Digitaliza </w:t>
      </w:r>
      <w:r w:rsidR="00B04B34" w:rsidRPr="00B04B34">
        <w:rPr>
          <w:rFonts w:ascii="Calibri" w:hAnsi="Calibri" w:cs="Calibri"/>
          <w:i/>
          <w:iCs/>
          <w:lang w:val="es-ES"/>
        </w:rPr>
        <w:t xml:space="preserve">tus imágenes </w:t>
      </w:r>
      <w:r>
        <w:rPr>
          <w:rFonts w:ascii="Calibri" w:hAnsi="Calibri" w:cs="Calibri"/>
          <w:i/>
          <w:iCs/>
          <w:lang w:val="es-ES"/>
        </w:rPr>
        <w:t xml:space="preserve">y guárdalas </w:t>
      </w:r>
      <w:r w:rsidR="00B04B34" w:rsidRPr="00B04B34">
        <w:rPr>
          <w:rFonts w:ascii="Calibri" w:hAnsi="Calibri" w:cs="Calibri"/>
          <w:i/>
          <w:iCs/>
          <w:lang w:val="es-ES"/>
        </w:rPr>
        <w:t>de p</w:t>
      </w:r>
      <w:r w:rsidR="00B04B34">
        <w:rPr>
          <w:rFonts w:ascii="Calibri" w:hAnsi="Calibri" w:cs="Calibri"/>
          <w:i/>
          <w:iCs/>
          <w:lang w:val="es-ES"/>
        </w:rPr>
        <w:t>or vida</w:t>
      </w:r>
    </w:p>
    <w:p w14:paraId="62A60948" w14:textId="77777777" w:rsidR="00CF0E51" w:rsidRPr="00B04B34" w:rsidRDefault="00CF0E51">
      <w:pPr>
        <w:rPr>
          <w:rFonts w:ascii="Calibri" w:eastAsia="Calibri" w:hAnsi="Calibri" w:cs="Calibri"/>
          <w:lang w:val="es-ES"/>
        </w:rPr>
      </w:pPr>
    </w:p>
    <w:p w14:paraId="62A6094A" w14:textId="3048FFB5" w:rsidR="00CF0E51" w:rsidRPr="00E46547" w:rsidRDefault="008A436E">
      <w:pPr>
        <w:rPr>
          <w:rFonts w:ascii="Calibri" w:hAnsi="Calibri" w:cs="Calibri"/>
          <w:lang w:val="es-ES"/>
        </w:rPr>
      </w:pPr>
      <w:r w:rsidRPr="30B1B078">
        <w:rPr>
          <w:rFonts w:ascii="Calibri" w:hAnsi="Calibri" w:cs="Calibri"/>
          <w:b/>
          <w:bCs/>
          <w:lang w:val="es-ES"/>
        </w:rPr>
        <w:t xml:space="preserve">Madrid, </w:t>
      </w:r>
      <w:r w:rsidR="001F4456">
        <w:rPr>
          <w:rFonts w:ascii="Calibri" w:hAnsi="Calibri" w:cs="Calibri"/>
          <w:b/>
          <w:bCs/>
          <w:lang w:val="es-ES"/>
        </w:rPr>
        <w:t>3 de octubre</w:t>
      </w:r>
      <w:r w:rsidR="00D60F03" w:rsidRPr="30B1B078">
        <w:rPr>
          <w:rFonts w:ascii="Calibri" w:hAnsi="Calibri" w:cs="Calibri"/>
          <w:b/>
          <w:bCs/>
          <w:lang w:val="es-ES"/>
        </w:rPr>
        <w:t xml:space="preserve"> 2024</w:t>
      </w:r>
      <w:r w:rsidR="00D60F03" w:rsidRPr="30B1B078">
        <w:rPr>
          <w:rFonts w:ascii="Calibri" w:hAnsi="Calibri" w:cs="Calibri"/>
          <w:lang w:val="es-ES"/>
        </w:rPr>
        <w:t xml:space="preserve"> – </w:t>
      </w:r>
      <w:r w:rsidR="00F74CF0">
        <w:rPr>
          <w:rFonts w:ascii="Calibri" w:hAnsi="Calibri" w:cs="Calibri"/>
          <w:lang w:val="es-ES"/>
        </w:rPr>
        <w:t xml:space="preserve">Reflecta, </w:t>
      </w:r>
      <w:r w:rsidR="00337237">
        <w:rPr>
          <w:rFonts w:ascii="Calibri" w:hAnsi="Calibri" w:cs="Calibri"/>
          <w:lang w:val="es-ES"/>
        </w:rPr>
        <w:t>empresa especializada en la digitalización de material fotográfico analógico,</w:t>
      </w:r>
      <w:r w:rsidR="00D60F03" w:rsidRPr="30B1B078">
        <w:rPr>
          <w:rFonts w:ascii="Calibri" w:hAnsi="Calibri" w:cs="Calibri"/>
          <w:lang w:val="es-ES"/>
        </w:rPr>
        <w:t xml:space="preserve"> s</w:t>
      </w:r>
      <w:r w:rsidR="003B1E7D" w:rsidRPr="30B1B078">
        <w:rPr>
          <w:rFonts w:ascii="Calibri" w:hAnsi="Calibri" w:cs="Calibri"/>
          <w:lang w:val="es-ES"/>
        </w:rPr>
        <w:t>e complace en anunciar la disponibilidad de</w:t>
      </w:r>
      <w:r w:rsidR="00337237">
        <w:rPr>
          <w:rFonts w:ascii="Calibri" w:hAnsi="Calibri" w:cs="Calibri"/>
          <w:lang w:val="es-ES"/>
        </w:rPr>
        <w:t xml:space="preserve"> un nuevo escáner capaz de digitalizar grandes cantidades de diapositivas y negativos, el X44-Scan.</w:t>
      </w:r>
      <w:r w:rsidR="00000CE0">
        <w:rPr>
          <w:rFonts w:ascii="Calibri" w:hAnsi="Calibri" w:cs="Calibri"/>
          <w:lang w:val="es-ES"/>
        </w:rPr>
        <w:t xml:space="preserve"> </w:t>
      </w:r>
      <w:r w:rsidR="00000CE0" w:rsidRPr="00000CE0">
        <w:rPr>
          <w:rFonts w:ascii="Calibri" w:hAnsi="Calibri" w:cs="Calibri"/>
          <w:lang w:val="es-ES"/>
        </w:rPr>
        <w:t>Su facilidad de uso y versatilidad son impresionantes.</w:t>
      </w:r>
    </w:p>
    <w:p w14:paraId="62A6094E" w14:textId="5044137F" w:rsidR="00CF0E51" w:rsidRPr="00F16D85" w:rsidRDefault="00EC144F" w:rsidP="00E46547">
      <w:pPr>
        <w:spacing w:before="480" w:after="120"/>
        <w:rPr>
          <w:rFonts w:ascii="Calibri" w:hAnsi="Calibri" w:cs="Calibri"/>
          <w:b/>
          <w:bCs/>
          <w:lang w:val="es-ES"/>
        </w:rPr>
      </w:pPr>
      <w:r>
        <w:rPr>
          <w:rFonts w:ascii="Calibri" w:hAnsi="Calibri" w:cs="Calibri"/>
          <w:b/>
          <w:bCs/>
          <w:lang w:val="es-ES"/>
        </w:rPr>
        <w:t>Gran calidad de imagen y reproducción de color</w:t>
      </w:r>
    </w:p>
    <w:p w14:paraId="77DF40CB" w14:textId="434DCBA2" w:rsidR="00106563" w:rsidRDefault="00625D17" w:rsidP="00625D17">
      <w:pPr>
        <w:rPr>
          <w:rFonts w:ascii="Calibri" w:eastAsia="Calibri" w:hAnsi="Calibri" w:cs="Calibri"/>
          <w:lang w:val="es-ES"/>
        </w:rPr>
      </w:pPr>
      <w:r w:rsidRPr="00625D17">
        <w:rPr>
          <w:rFonts w:ascii="Calibri" w:eastAsia="Calibri" w:hAnsi="Calibri" w:cs="Calibri"/>
          <w:lang w:val="es-ES"/>
        </w:rPr>
        <w:t xml:space="preserve">Cuenta con un sensor CMOS de 16 megapíxeles y junto a la </w:t>
      </w:r>
      <w:proofErr w:type="spellStart"/>
      <w:r w:rsidRPr="00625D17">
        <w:rPr>
          <w:rFonts w:ascii="Calibri" w:eastAsia="Calibri" w:hAnsi="Calibri" w:cs="Calibri"/>
          <w:lang w:val="es-ES"/>
        </w:rPr>
        <w:t>tecnologia</w:t>
      </w:r>
      <w:proofErr w:type="spellEnd"/>
      <w:r w:rsidRPr="00625D17">
        <w:rPr>
          <w:rFonts w:ascii="Calibri" w:eastAsia="Calibri" w:hAnsi="Calibri" w:cs="Calibri"/>
          <w:lang w:val="es-ES"/>
        </w:rPr>
        <w:t xml:space="preserve"> IET de Reflecta, garantiza la máxima calidad de imagen, así como una reproducción precisa de color.</w:t>
      </w:r>
    </w:p>
    <w:p w14:paraId="349AF83B" w14:textId="630554E0" w:rsidR="00FA584D" w:rsidRPr="00F16D85" w:rsidRDefault="00FA584D" w:rsidP="00FA584D">
      <w:pPr>
        <w:spacing w:before="240" w:after="120"/>
        <w:rPr>
          <w:rFonts w:ascii="Calibri" w:hAnsi="Calibri" w:cs="Calibri"/>
          <w:b/>
          <w:bCs/>
          <w:lang w:val="es-ES"/>
        </w:rPr>
      </w:pPr>
      <w:r>
        <w:rPr>
          <w:rFonts w:ascii="Calibri" w:hAnsi="Calibri" w:cs="Calibri"/>
          <w:b/>
          <w:bCs/>
          <w:lang w:val="es-ES"/>
        </w:rPr>
        <w:t>Comodidad</w:t>
      </w:r>
    </w:p>
    <w:p w14:paraId="281C742C" w14:textId="4BB9A0C8" w:rsidR="00EC144F" w:rsidRPr="00625D17" w:rsidRDefault="00625D17" w:rsidP="00625D17">
      <w:pPr>
        <w:rPr>
          <w:rFonts w:ascii="Calibri" w:eastAsia="Calibri" w:hAnsi="Calibri" w:cs="Calibri"/>
          <w:lang w:val="es-ES"/>
        </w:rPr>
      </w:pPr>
      <w:r w:rsidRPr="00625D17">
        <w:rPr>
          <w:rFonts w:ascii="Calibri" w:eastAsia="Calibri" w:hAnsi="Calibri" w:cs="Calibri"/>
          <w:lang w:val="es-ES"/>
        </w:rPr>
        <w:t>El escáner dispone de una pantalla IPS de 7 pulgadas (17,8 cm) de amplio ángulo de visión, lo que hace que seleccionar, escanear y reproducir imágenes sea una experiencia sencilla.</w:t>
      </w:r>
      <w:r w:rsidR="0017359D">
        <w:rPr>
          <w:rFonts w:ascii="Calibri" w:eastAsia="Calibri" w:hAnsi="Calibri" w:cs="Calibri"/>
          <w:lang w:val="es-ES"/>
        </w:rPr>
        <w:t xml:space="preserve"> </w:t>
      </w:r>
      <w:r w:rsidR="0017359D" w:rsidRPr="00625D17">
        <w:rPr>
          <w:rFonts w:ascii="Calibri" w:eastAsia="Calibri" w:hAnsi="Calibri" w:cs="Calibri"/>
          <w:lang w:val="es-ES"/>
        </w:rPr>
        <w:t>Opera de manera independiente al ordenador</w:t>
      </w:r>
      <w:r w:rsidR="0073698F">
        <w:rPr>
          <w:rFonts w:ascii="Calibri" w:eastAsia="Calibri" w:hAnsi="Calibri" w:cs="Calibri"/>
          <w:lang w:val="es-ES"/>
        </w:rPr>
        <w:t xml:space="preserve"> con lo cual puede trabajar en espacios muy reducidos</w:t>
      </w:r>
      <w:r w:rsidR="0017359D" w:rsidRPr="00625D17">
        <w:rPr>
          <w:rFonts w:ascii="Calibri" w:eastAsia="Calibri" w:hAnsi="Calibri" w:cs="Calibri"/>
          <w:lang w:val="es-ES"/>
        </w:rPr>
        <w:t>.</w:t>
      </w:r>
      <w:r w:rsidR="001936E6">
        <w:rPr>
          <w:rFonts w:ascii="Calibri" w:eastAsia="Calibri" w:hAnsi="Calibri" w:cs="Calibri"/>
          <w:lang w:val="es-ES"/>
        </w:rPr>
        <w:t xml:space="preserve"> Transferencia de datos </w:t>
      </w:r>
      <w:r w:rsidR="00693441">
        <w:rPr>
          <w:rFonts w:ascii="Calibri" w:eastAsia="Calibri" w:hAnsi="Calibri" w:cs="Calibri"/>
          <w:lang w:val="es-ES"/>
        </w:rPr>
        <w:t xml:space="preserve">a través de </w:t>
      </w:r>
      <w:r w:rsidR="001D1357">
        <w:rPr>
          <w:rFonts w:ascii="Calibri" w:eastAsia="Calibri" w:hAnsi="Calibri" w:cs="Calibri"/>
          <w:lang w:val="es-ES"/>
        </w:rPr>
        <w:t xml:space="preserve">interfaz </w:t>
      </w:r>
      <w:r w:rsidR="00693441">
        <w:rPr>
          <w:rFonts w:ascii="Calibri" w:eastAsia="Calibri" w:hAnsi="Calibri" w:cs="Calibri"/>
          <w:lang w:val="es-ES"/>
        </w:rPr>
        <w:t>USB 2.0</w:t>
      </w:r>
      <w:r w:rsidR="001D1357">
        <w:rPr>
          <w:rFonts w:ascii="Calibri" w:eastAsia="Calibri" w:hAnsi="Calibri" w:cs="Calibri"/>
          <w:lang w:val="es-ES"/>
        </w:rPr>
        <w:t xml:space="preserve"> y soporte de almacenamiento a través de tarjeta SD hasta 128GB.</w:t>
      </w:r>
    </w:p>
    <w:p w14:paraId="3E39DDC7" w14:textId="13952DDC" w:rsidR="00FA584D" w:rsidRDefault="00FA584D" w:rsidP="00FA584D">
      <w:pPr>
        <w:spacing w:before="240" w:after="120"/>
        <w:rPr>
          <w:rFonts w:ascii="Calibri" w:eastAsia="Calibri" w:hAnsi="Calibri" w:cs="Calibri"/>
          <w:lang w:val="es-ES"/>
        </w:rPr>
      </w:pPr>
      <w:r>
        <w:rPr>
          <w:rFonts w:ascii="Calibri" w:hAnsi="Calibri" w:cs="Calibri"/>
          <w:b/>
          <w:bCs/>
          <w:lang w:val="es-ES"/>
        </w:rPr>
        <w:t>Velocidad</w:t>
      </w:r>
    </w:p>
    <w:p w14:paraId="54CE0701" w14:textId="77777777" w:rsidR="0017359D" w:rsidRDefault="00625D17" w:rsidP="00625D17">
      <w:pPr>
        <w:rPr>
          <w:rFonts w:ascii="Calibri" w:eastAsia="Calibri" w:hAnsi="Calibri" w:cs="Calibri"/>
          <w:lang w:val="es-ES"/>
        </w:rPr>
      </w:pPr>
      <w:r w:rsidRPr="00625D17">
        <w:rPr>
          <w:rFonts w:ascii="Calibri" w:eastAsia="Calibri" w:hAnsi="Calibri" w:cs="Calibri"/>
          <w:lang w:val="es-ES"/>
        </w:rPr>
        <w:t xml:space="preserve">El x44-Scan digitaliza diapositivas </w:t>
      </w:r>
      <w:r w:rsidR="0017359D">
        <w:rPr>
          <w:rFonts w:ascii="Calibri" w:eastAsia="Calibri" w:hAnsi="Calibri" w:cs="Calibri"/>
          <w:lang w:val="es-ES"/>
        </w:rPr>
        <w:t>o</w:t>
      </w:r>
      <w:r w:rsidRPr="00625D17">
        <w:rPr>
          <w:rFonts w:ascii="Calibri" w:eastAsia="Calibri" w:hAnsi="Calibri" w:cs="Calibri"/>
          <w:lang w:val="es-ES"/>
        </w:rPr>
        <w:t xml:space="preserve"> negativos en menos de dos segundos, y lo</w:t>
      </w:r>
      <w:r w:rsidR="0017359D">
        <w:rPr>
          <w:rFonts w:ascii="Calibri" w:eastAsia="Calibri" w:hAnsi="Calibri" w:cs="Calibri"/>
          <w:lang w:val="es-ES"/>
        </w:rPr>
        <w:t>s</w:t>
      </w:r>
      <w:r w:rsidRPr="00625D17">
        <w:rPr>
          <w:rFonts w:ascii="Calibri" w:eastAsia="Calibri" w:hAnsi="Calibri" w:cs="Calibri"/>
          <w:lang w:val="es-ES"/>
        </w:rPr>
        <w:t xml:space="preserve"> guarda directamente como archivo JPEG en la tarjeta SD. </w:t>
      </w:r>
    </w:p>
    <w:p w14:paraId="4A4E3DE7" w14:textId="77777777" w:rsidR="0017359D" w:rsidRDefault="0017359D" w:rsidP="00625D17">
      <w:pPr>
        <w:rPr>
          <w:rFonts w:ascii="Calibri" w:eastAsia="Calibri" w:hAnsi="Calibri" w:cs="Calibri"/>
          <w:lang w:val="es-ES"/>
        </w:rPr>
      </w:pPr>
    </w:p>
    <w:p w14:paraId="19BB2F40" w14:textId="72AB1409" w:rsidR="008E2D1E" w:rsidRDefault="008E2D1E" w:rsidP="00625D17">
      <w:pPr>
        <w:rPr>
          <w:rFonts w:ascii="Calibri" w:eastAsia="Calibri" w:hAnsi="Calibri" w:cs="Calibri"/>
          <w:lang w:val="es-ES"/>
        </w:rPr>
      </w:pPr>
      <w:r>
        <w:rPr>
          <w:rFonts w:ascii="Calibri" w:hAnsi="Calibri" w:cs="Calibri"/>
          <w:b/>
          <w:bCs/>
          <w:lang w:val="es-ES"/>
        </w:rPr>
        <w:t>Formatos 135, 110 y 126</w:t>
      </w:r>
    </w:p>
    <w:p w14:paraId="62A6095E" w14:textId="4D2D0FB0" w:rsidR="00CF0E51" w:rsidRPr="00F16D85" w:rsidRDefault="00625D17" w:rsidP="0073095D">
      <w:pPr>
        <w:rPr>
          <w:rFonts w:ascii="Calibri" w:hAnsi="Calibri" w:cs="Calibri"/>
          <w:b/>
          <w:bCs/>
          <w:lang w:val="es-ES"/>
        </w:rPr>
      </w:pPr>
      <w:r w:rsidRPr="00625D17">
        <w:rPr>
          <w:rFonts w:ascii="Calibri" w:eastAsia="Calibri" w:hAnsi="Calibri" w:cs="Calibri"/>
          <w:lang w:val="es-ES"/>
        </w:rPr>
        <w:t xml:space="preserve">Los </w:t>
      </w:r>
      <w:r w:rsidR="0073095D">
        <w:rPr>
          <w:rFonts w:ascii="Calibri" w:eastAsia="Calibri" w:hAnsi="Calibri" w:cs="Calibri"/>
          <w:lang w:val="es-ES"/>
        </w:rPr>
        <w:t xml:space="preserve">tipos de película que </w:t>
      </w:r>
      <w:r w:rsidR="00233AF9">
        <w:rPr>
          <w:rFonts w:ascii="Calibri" w:eastAsia="Calibri" w:hAnsi="Calibri" w:cs="Calibri"/>
          <w:lang w:val="es-ES"/>
        </w:rPr>
        <w:t>s</w:t>
      </w:r>
      <w:r w:rsidR="0073095D">
        <w:rPr>
          <w:rFonts w:ascii="Calibri" w:eastAsia="Calibri" w:hAnsi="Calibri" w:cs="Calibri"/>
          <w:lang w:val="es-ES"/>
        </w:rPr>
        <w:t>oporta</w:t>
      </w:r>
      <w:r w:rsidR="00233AF9">
        <w:rPr>
          <w:rFonts w:ascii="Calibri" w:eastAsia="Calibri" w:hAnsi="Calibri" w:cs="Calibri"/>
          <w:lang w:val="es-ES"/>
        </w:rPr>
        <w:t xml:space="preserve"> son:</w:t>
      </w:r>
      <w:r w:rsidR="0073095D">
        <w:rPr>
          <w:rFonts w:ascii="Calibri" w:eastAsia="Calibri" w:hAnsi="Calibri" w:cs="Calibri"/>
          <w:lang w:val="es-ES"/>
        </w:rPr>
        <w:t xml:space="preserve"> </w:t>
      </w:r>
      <w:r w:rsidR="0073095D" w:rsidRPr="0073095D">
        <w:rPr>
          <w:rFonts w:ascii="Calibri" w:eastAsia="Calibri" w:hAnsi="Calibri" w:cs="Calibri"/>
          <w:lang w:val="es-ES"/>
        </w:rPr>
        <w:t>Positivos (</w:t>
      </w:r>
      <w:proofErr w:type="spellStart"/>
      <w:r w:rsidR="0073095D" w:rsidRPr="0073095D">
        <w:rPr>
          <w:rFonts w:ascii="Calibri" w:eastAsia="Calibri" w:hAnsi="Calibri" w:cs="Calibri"/>
          <w:lang w:val="es-ES"/>
        </w:rPr>
        <w:t>dias</w:t>
      </w:r>
      <w:proofErr w:type="spellEnd"/>
      <w:r w:rsidR="0073095D" w:rsidRPr="0073095D">
        <w:rPr>
          <w:rFonts w:ascii="Calibri" w:eastAsia="Calibri" w:hAnsi="Calibri" w:cs="Calibri"/>
          <w:lang w:val="es-ES"/>
        </w:rPr>
        <w:t>), negativos, blanco y negro</w:t>
      </w:r>
      <w:r w:rsidR="00233AF9">
        <w:rPr>
          <w:rFonts w:ascii="Calibri" w:eastAsia="Calibri" w:hAnsi="Calibri" w:cs="Calibri"/>
          <w:lang w:val="es-ES"/>
        </w:rPr>
        <w:t xml:space="preserve"> y los</w:t>
      </w:r>
      <w:r w:rsidR="0073095D">
        <w:rPr>
          <w:rFonts w:ascii="Calibri" w:eastAsia="Calibri" w:hAnsi="Calibri" w:cs="Calibri"/>
          <w:lang w:val="es-ES"/>
        </w:rPr>
        <w:t xml:space="preserve"> </w:t>
      </w:r>
      <w:r w:rsidRPr="00625D17">
        <w:rPr>
          <w:rFonts w:ascii="Calibri" w:eastAsia="Calibri" w:hAnsi="Calibri" w:cs="Calibri"/>
          <w:lang w:val="es-ES"/>
        </w:rPr>
        <w:t>soportes incluidos permiten escanear diapositivas enmarcadas con un grosor de hasta 3,2 mm, así como tiras de película de 35 mm con hasta seis imágenes. Los soportes también garantizan una planitud óptima y un manejo cuidadoso del valioso material de lámina. Opcionalmente están disponibles soportes para formatos de película 110 (Pocket) y 126 (Instamatic).</w:t>
      </w:r>
    </w:p>
    <w:p w14:paraId="62A6095F" w14:textId="5E612FA6" w:rsidR="00CF0E51" w:rsidRPr="00BF1975" w:rsidRDefault="00D60F03" w:rsidP="00E46547">
      <w:pPr>
        <w:spacing w:before="480" w:after="120"/>
        <w:rPr>
          <w:rFonts w:ascii="Calibri" w:eastAsia="SimSun" w:hAnsi="Calibri" w:cs="Calibri"/>
          <w:color w:val="222222"/>
          <w:u w:color="222222"/>
          <w:lang w:val="es-ES" w:eastAsia="zh-CN"/>
        </w:rPr>
      </w:pPr>
      <w:r w:rsidRPr="00BF1975">
        <w:rPr>
          <w:rFonts w:ascii="Calibri" w:hAnsi="Calibri" w:cs="Calibri"/>
          <w:b/>
          <w:bCs/>
          <w:lang w:val="es-ES"/>
        </w:rPr>
        <w:t>A</w:t>
      </w:r>
      <w:r w:rsidR="00F6717D" w:rsidRPr="00BF1975">
        <w:rPr>
          <w:rFonts w:ascii="Calibri" w:hAnsi="Calibri" w:cs="Calibri"/>
          <w:b/>
          <w:bCs/>
          <w:lang w:val="es-ES"/>
        </w:rPr>
        <w:t>cerca de</w:t>
      </w:r>
      <w:r w:rsidRPr="00BF1975">
        <w:rPr>
          <w:rFonts w:ascii="Calibri" w:hAnsi="Calibri" w:cs="Calibri"/>
          <w:b/>
          <w:bCs/>
          <w:lang w:val="es-ES"/>
        </w:rPr>
        <w:t xml:space="preserve"> </w:t>
      </w:r>
      <w:r w:rsidR="00BF1975" w:rsidRPr="00BF1975">
        <w:rPr>
          <w:rFonts w:ascii="Calibri" w:hAnsi="Calibri" w:cs="Calibri"/>
          <w:b/>
          <w:bCs/>
          <w:lang w:val="es-ES"/>
        </w:rPr>
        <w:t>Reflecta</w:t>
      </w:r>
      <w:r w:rsidRPr="00BF1975">
        <w:rPr>
          <w:rFonts w:ascii="Calibri" w:hAnsi="Calibri" w:cs="Calibri"/>
          <w:b/>
          <w:bCs/>
          <w:lang w:val="es-ES"/>
        </w:rPr>
        <w:t xml:space="preserve"> </w:t>
      </w:r>
    </w:p>
    <w:p w14:paraId="169BAA83" w14:textId="639078D4" w:rsidR="00410654" w:rsidRPr="00A6733D" w:rsidRDefault="00F16D85" w:rsidP="00E46547">
      <w:pPr>
        <w:spacing w:before="120" w:after="120"/>
        <w:rPr>
          <w:rFonts w:asciiTheme="minorHAnsi" w:hAnsiTheme="minorHAnsi" w:cstheme="minorHAnsi"/>
          <w:szCs w:val="21"/>
          <w:lang w:val="es-ES"/>
        </w:rPr>
      </w:pPr>
      <w:r w:rsidRPr="00F16D85">
        <w:rPr>
          <w:rFonts w:asciiTheme="minorHAnsi" w:hAnsiTheme="minorHAnsi" w:cstheme="minorHAnsi"/>
          <w:szCs w:val="21"/>
          <w:lang w:val="es-ES"/>
        </w:rPr>
        <w:t>También p</w:t>
      </w:r>
      <w:r w:rsidR="00410654" w:rsidRPr="00F16D85">
        <w:rPr>
          <w:rFonts w:asciiTheme="minorHAnsi" w:hAnsiTheme="minorHAnsi" w:cstheme="minorHAnsi"/>
          <w:szCs w:val="21"/>
          <w:lang w:val="es-ES"/>
        </w:rPr>
        <w:t xml:space="preserve">uede encontrar más información sobre </w:t>
      </w:r>
      <w:r w:rsidR="00BF1975">
        <w:rPr>
          <w:rFonts w:asciiTheme="minorHAnsi" w:hAnsiTheme="minorHAnsi" w:cstheme="minorHAnsi"/>
          <w:szCs w:val="21"/>
          <w:lang w:val="es-ES"/>
        </w:rPr>
        <w:t>Reflecta</w:t>
      </w:r>
      <w:r w:rsidR="00410654" w:rsidRPr="00F16D85">
        <w:rPr>
          <w:rFonts w:asciiTheme="minorHAnsi" w:hAnsiTheme="minorHAnsi" w:cstheme="minorHAnsi"/>
          <w:szCs w:val="21"/>
          <w:lang w:val="es-ES"/>
        </w:rPr>
        <w:t xml:space="preserve"> en la</w:t>
      </w:r>
      <w:r w:rsidRPr="00F16D85">
        <w:rPr>
          <w:rFonts w:asciiTheme="minorHAnsi" w:hAnsiTheme="minorHAnsi" w:cstheme="minorHAnsi"/>
          <w:szCs w:val="21"/>
          <w:lang w:val="es-ES"/>
        </w:rPr>
        <w:t xml:space="preserve"> web y redes </w:t>
      </w:r>
      <w:r w:rsidR="00410654" w:rsidRPr="00F16D85">
        <w:rPr>
          <w:rFonts w:asciiTheme="minorHAnsi" w:hAnsiTheme="minorHAnsi" w:cstheme="minorHAnsi"/>
          <w:szCs w:val="21"/>
          <w:lang w:val="es-ES"/>
        </w:rPr>
        <w:t xml:space="preserve">de su distribuidor oficial en España, Rodolfo Biber, SA. </w:t>
      </w:r>
      <w:r w:rsidR="00410654" w:rsidRPr="00A6733D">
        <w:rPr>
          <w:rFonts w:asciiTheme="minorHAnsi" w:hAnsiTheme="minorHAnsi" w:cstheme="minorHAnsi"/>
          <w:szCs w:val="21"/>
          <w:lang w:val="es-ES"/>
        </w:rPr>
        <w:t>(Robisa):</w:t>
      </w:r>
    </w:p>
    <w:p w14:paraId="6CE9212E" w14:textId="1666AB3C" w:rsidR="00410654" w:rsidRPr="00A6733D" w:rsidRDefault="00410654" w:rsidP="00410654">
      <w:pPr>
        <w:rPr>
          <w:rFonts w:asciiTheme="minorHAnsi" w:hAnsiTheme="minorHAnsi" w:cstheme="minorHAnsi"/>
          <w:szCs w:val="21"/>
          <w:lang w:val="es-ES"/>
        </w:rPr>
      </w:pPr>
      <w:r w:rsidRPr="00A6733D">
        <w:rPr>
          <w:rFonts w:asciiTheme="minorHAnsi" w:hAnsiTheme="minorHAnsi" w:cstheme="minorHAnsi"/>
          <w:szCs w:val="21"/>
          <w:lang w:val="es-ES"/>
        </w:rPr>
        <w:t>* Web:</w:t>
      </w:r>
      <w:r w:rsidR="00A87CF2" w:rsidRPr="00A6733D">
        <w:rPr>
          <w:rFonts w:asciiTheme="minorHAnsi" w:hAnsiTheme="minorHAnsi" w:cstheme="minorHAnsi"/>
          <w:szCs w:val="21"/>
          <w:lang w:val="es-ES"/>
        </w:rPr>
        <w:t xml:space="preserve"> </w:t>
      </w:r>
      <w:hyperlink r:id="rId10" w:history="1">
        <w:r w:rsidR="00F16D85" w:rsidRPr="00A6733D">
          <w:rPr>
            <w:rStyle w:val="Hipervnculo"/>
            <w:rFonts w:asciiTheme="minorHAnsi" w:hAnsiTheme="minorHAnsi" w:cstheme="minorHAnsi"/>
            <w:szCs w:val="21"/>
            <w:lang w:val="es-ES"/>
          </w:rPr>
          <w:t>robisa.es/</w:t>
        </w:r>
        <w:r w:rsidR="00A87CF2" w:rsidRPr="00A6733D">
          <w:rPr>
            <w:rStyle w:val="Hipervnculo"/>
            <w:rFonts w:asciiTheme="minorHAnsi" w:hAnsiTheme="minorHAnsi" w:cstheme="minorHAnsi"/>
            <w:szCs w:val="21"/>
            <w:lang w:val="es-ES"/>
          </w:rPr>
          <w:t>reflecta</w:t>
        </w:r>
      </w:hyperlink>
      <w:r w:rsidR="00F16D85" w:rsidRPr="00A6733D">
        <w:rPr>
          <w:rFonts w:asciiTheme="minorHAnsi" w:hAnsiTheme="minorHAnsi" w:cstheme="minorHAnsi"/>
          <w:szCs w:val="21"/>
          <w:lang w:val="es-ES"/>
        </w:rPr>
        <w:t xml:space="preserve">  S</w:t>
      </w:r>
      <w:r w:rsidRPr="00A6733D">
        <w:rPr>
          <w:rFonts w:asciiTheme="minorHAnsi" w:hAnsiTheme="minorHAnsi" w:cstheme="minorHAnsi"/>
          <w:szCs w:val="21"/>
          <w:lang w:val="es-ES"/>
        </w:rPr>
        <w:t xml:space="preserve">hop: </w:t>
      </w:r>
      <w:hyperlink r:id="rId11" w:history="1">
        <w:r w:rsidR="00492580" w:rsidRPr="00A6733D">
          <w:rPr>
            <w:rStyle w:val="Hipervnculo"/>
            <w:rFonts w:asciiTheme="minorHAnsi" w:hAnsiTheme="minorHAnsi" w:cstheme="minorHAnsi"/>
            <w:szCs w:val="21"/>
            <w:lang w:val="es-ES"/>
          </w:rPr>
          <w:t>robisa.es/shop/reflecta</w:t>
        </w:r>
      </w:hyperlink>
    </w:p>
    <w:p w14:paraId="46AAC763" w14:textId="77777777" w:rsidR="00410654" w:rsidRPr="00A6733D" w:rsidRDefault="00410654" w:rsidP="00410654">
      <w:pPr>
        <w:rPr>
          <w:rFonts w:asciiTheme="minorHAnsi" w:hAnsiTheme="minorHAnsi" w:cstheme="minorHAnsi"/>
          <w:szCs w:val="21"/>
          <w:lang w:val="es-ES"/>
        </w:rPr>
      </w:pPr>
      <w:r w:rsidRPr="00A6733D">
        <w:rPr>
          <w:rFonts w:asciiTheme="minorHAnsi" w:hAnsiTheme="minorHAnsi" w:cstheme="minorHAnsi"/>
          <w:szCs w:val="21"/>
          <w:lang w:val="es-ES"/>
        </w:rPr>
        <w:t xml:space="preserve">* Facebook: </w:t>
      </w:r>
      <w:hyperlink r:id="rId12" w:history="1">
        <w:r w:rsidRPr="00A6733D">
          <w:rPr>
            <w:rStyle w:val="Hipervnculo"/>
            <w:rFonts w:asciiTheme="minorHAnsi" w:hAnsiTheme="minorHAnsi" w:cstheme="minorHAnsi"/>
            <w:szCs w:val="21"/>
            <w:lang w:val="es-ES"/>
          </w:rPr>
          <w:t>@robisa</w:t>
        </w:r>
      </w:hyperlink>
    </w:p>
    <w:p w14:paraId="20B00D8A" w14:textId="77777777" w:rsidR="00410654" w:rsidRPr="00BE40C2" w:rsidRDefault="00410654" w:rsidP="00410654">
      <w:pPr>
        <w:rPr>
          <w:rFonts w:asciiTheme="minorHAnsi" w:hAnsiTheme="minorHAnsi" w:cstheme="minorHAnsi"/>
          <w:szCs w:val="21"/>
        </w:rPr>
      </w:pPr>
      <w:r w:rsidRPr="00BE40C2">
        <w:rPr>
          <w:rFonts w:asciiTheme="minorHAnsi" w:hAnsiTheme="minorHAnsi" w:cstheme="minorHAnsi"/>
          <w:szCs w:val="21"/>
        </w:rPr>
        <w:t xml:space="preserve">* Instagram: </w:t>
      </w:r>
      <w:hyperlink r:id="rId13" w:history="1">
        <w:r w:rsidRPr="00BE40C2">
          <w:rPr>
            <w:rStyle w:val="Hipervnculo"/>
            <w:rFonts w:asciiTheme="minorHAnsi" w:hAnsiTheme="minorHAnsi" w:cstheme="minorHAnsi"/>
            <w:szCs w:val="21"/>
          </w:rPr>
          <w:t>@robisa</w:t>
        </w:r>
      </w:hyperlink>
    </w:p>
    <w:p w14:paraId="62A60961" w14:textId="647FD419" w:rsidR="00CF0E51" w:rsidRPr="00E46547" w:rsidRDefault="00410654">
      <w:pPr>
        <w:rPr>
          <w:rFonts w:asciiTheme="minorHAnsi" w:hAnsiTheme="minorHAnsi" w:cstheme="minorHAnsi"/>
        </w:rPr>
      </w:pPr>
      <w:r w:rsidRPr="00BE40C2">
        <w:rPr>
          <w:rFonts w:asciiTheme="minorHAnsi" w:hAnsiTheme="minorHAnsi" w:cstheme="minorHAnsi"/>
          <w:szCs w:val="21"/>
        </w:rPr>
        <w:t xml:space="preserve">* Twitter: </w:t>
      </w:r>
      <w:hyperlink r:id="rId14" w:history="1">
        <w:r w:rsidRPr="00BE40C2">
          <w:rPr>
            <w:rStyle w:val="Hipervnculo"/>
            <w:rFonts w:asciiTheme="minorHAnsi" w:hAnsiTheme="minorHAnsi" w:cstheme="minorHAnsi"/>
            <w:szCs w:val="21"/>
          </w:rPr>
          <w:t>@robisa</w:t>
        </w:r>
      </w:hyperlink>
    </w:p>
    <w:sectPr w:rsidR="00CF0E51" w:rsidRPr="00E46547" w:rsidSect="00A6733D">
      <w:headerReference w:type="default" r:id="rId15"/>
      <w:footerReference w:type="default" r:id="rId16"/>
      <w:pgSz w:w="12240" w:h="15840"/>
      <w:pgMar w:top="1702" w:right="1134" w:bottom="1843" w:left="1134" w:header="0" w:footer="31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94A4F" w14:textId="77777777" w:rsidR="00B16C35" w:rsidRDefault="00B16C35">
      <w:r>
        <w:separator/>
      </w:r>
    </w:p>
  </w:endnote>
  <w:endnote w:type="continuationSeparator" w:id="0">
    <w:p w14:paraId="1A913C0B" w14:textId="77777777" w:rsidR="00B16C35" w:rsidRDefault="00B16C35">
      <w:r>
        <w:continuationSeparator/>
      </w:r>
    </w:p>
  </w:endnote>
  <w:endnote w:type="continuationNotice" w:id="1">
    <w:p w14:paraId="6AA5BBB4" w14:textId="77777777" w:rsidR="00B16C35" w:rsidRDefault="00B16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1"/>
    <w:family w:val="swiss"/>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modern"/>
    <w:notTrueType/>
    <w:pitch w:val="variable"/>
    <w:sig w:usb0="A000002F" w:usb1="4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4EE5F" w14:textId="767D9799" w:rsidR="005E160F" w:rsidRPr="005E160F" w:rsidRDefault="005E160F" w:rsidP="005E160F">
    <w:pPr>
      <w:pStyle w:val="Piedepgina"/>
      <w:jc w:val="center"/>
      <w:rPr>
        <w:rFonts w:asciiTheme="majorHAnsi" w:hAnsiTheme="majorHAnsi" w:cstheme="majorHAnsi"/>
        <w:sz w:val="20"/>
        <w:szCs w:val="20"/>
        <w:lang w:val="pt-PT"/>
      </w:rPr>
    </w:pPr>
    <w:r w:rsidRPr="005E160F">
      <w:rPr>
        <w:rFonts w:asciiTheme="majorHAnsi" w:hAnsiTheme="majorHAnsi" w:cstheme="majorHAnsi"/>
        <w:sz w:val="20"/>
        <w:szCs w:val="20"/>
        <w:lang w:val="pt-PT"/>
      </w:rPr>
      <w:t>Distribuidor oficial:</w:t>
    </w:r>
  </w:p>
  <w:p w14:paraId="29B3EE40" w14:textId="128A45EB" w:rsidR="005E160F" w:rsidRPr="005E160F" w:rsidRDefault="00D66FFD" w:rsidP="00810D98">
    <w:pPr>
      <w:pStyle w:val="Piedepgina"/>
      <w:spacing w:before="240"/>
      <w:jc w:val="center"/>
      <w:rPr>
        <w:rFonts w:asciiTheme="majorHAnsi" w:hAnsiTheme="majorHAnsi" w:cstheme="majorHAnsi"/>
        <w:sz w:val="18"/>
        <w:szCs w:val="18"/>
        <w:lang w:val="pt-PT"/>
      </w:rPr>
    </w:pPr>
    <w:r>
      <w:rPr>
        <w:noProof/>
      </w:rPr>
      <w:drawing>
        <wp:anchor distT="0" distB="0" distL="114300" distR="114300" simplePos="0" relativeHeight="251636224" behindDoc="0" locked="0" layoutInCell="1" allowOverlap="1" wp14:anchorId="74573EBC" wp14:editId="2B0838D8">
          <wp:simplePos x="0" y="0"/>
          <wp:positionH relativeFrom="column">
            <wp:posOffset>2708910</wp:posOffset>
          </wp:positionH>
          <wp:positionV relativeFrom="paragraph">
            <wp:posOffset>40640</wp:posOffset>
          </wp:positionV>
          <wp:extent cx="793750" cy="211455"/>
          <wp:effectExtent l="0" t="0" r="6350" b="0"/>
          <wp:wrapSquare wrapText="bothSides"/>
          <wp:docPr id="1518876814"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833697" name="Imagen 1" descr="Forma&#10;&#10;Descripción generada automáticamente con confianza media"/>
                  <pic:cNvPicPr>
                    <a:picLocks noChangeAspect="1" noChangeArrowheads="1"/>
                  </pic:cNvPicPr>
                </pic:nvPicPr>
                <pic:blipFill rotWithShape="1">
                  <a:blip r:embed="rId1">
                    <a:extLst>
                      <a:ext uri="{28A0092B-C50C-407E-A947-70E740481C1C}">
                        <a14:useLocalDpi xmlns:a14="http://schemas.microsoft.com/office/drawing/2010/main" val="0"/>
                      </a:ext>
                    </a:extLst>
                  </a:blip>
                  <a:srcRect b="16847"/>
                  <a:stretch/>
                </pic:blipFill>
                <pic:spPr bwMode="auto">
                  <a:xfrm>
                    <a:off x="0" y="0"/>
                    <a:ext cx="793750" cy="211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B07ADF" w14:textId="66FCF9C6" w:rsidR="005E160F" w:rsidRPr="005E160F" w:rsidRDefault="005E160F" w:rsidP="005E160F">
    <w:pPr>
      <w:pStyle w:val="Piedepgina"/>
      <w:jc w:val="center"/>
      <w:rPr>
        <w:rFonts w:asciiTheme="majorHAnsi" w:hAnsiTheme="majorHAnsi" w:cstheme="majorHAnsi"/>
        <w:sz w:val="20"/>
        <w:szCs w:val="20"/>
        <w:lang w:val="pt-PT"/>
      </w:rPr>
    </w:pPr>
    <w:r w:rsidRPr="005E160F">
      <w:rPr>
        <w:rFonts w:asciiTheme="majorHAnsi" w:hAnsiTheme="majorHAnsi" w:cstheme="majorHAnsi"/>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AF61E" w14:textId="77777777" w:rsidR="00B16C35" w:rsidRDefault="00B16C35">
      <w:bookmarkStart w:id="0" w:name="_Hlk178243516"/>
      <w:bookmarkEnd w:id="0"/>
      <w:r>
        <w:separator/>
      </w:r>
    </w:p>
  </w:footnote>
  <w:footnote w:type="continuationSeparator" w:id="0">
    <w:p w14:paraId="7D00DCE6" w14:textId="77777777" w:rsidR="00B16C35" w:rsidRDefault="00B16C35">
      <w:r>
        <w:continuationSeparator/>
      </w:r>
    </w:p>
  </w:footnote>
  <w:footnote w:type="continuationNotice" w:id="1">
    <w:p w14:paraId="734799ED" w14:textId="77777777" w:rsidR="00B16C35" w:rsidRDefault="00B16C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12BF7" w14:textId="123CBC0B" w:rsidR="0023443E" w:rsidRDefault="0023443E" w:rsidP="0023443E">
    <w:pPr>
      <w:framePr w:hSpace="141" w:wrap="around" w:vAnchor="text" w:hAnchor="page" w:x="7045" w:y="1"/>
    </w:pPr>
  </w:p>
  <w:p w14:paraId="5D66D2FC" w14:textId="11861A41" w:rsidR="00BE40C2" w:rsidRDefault="00BE40C2">
    <w:pPr>
      <w:pStyle w:val="Encabezado"/>
    </w:pPr>
  </w:p>
  <w:p w14:paraId="1D0CF43E" w14:textId="6929D78F" w:rsidR="00BE40C2" w:rsidRDefault="00A6733D" w:rsidP="00BE40C2">
    <w:pPr>
      <w:pStyle w:val="Encabezado"/>
    </w:pPr>
    <w:r w:rsidRPr="005E5693">
      <w:rPr>
        <w:b/>
        <w:bCs/>
        <w:noProof/>
        <w:lang w:val="es-ES"/>
      </w:rPr>
      <mc:AlternateContent>
        <mc:Choice Requires="wps">
          <w:drawing>
            <wp:anchor distT="45720" distB="45720" distL="114300" distR="114300" simplePos="0" relativeHeight="251658752" behindDoc="0" locked="0" layoutInCell="1" allowOverlap="1" wp14:anchorId="38F713DC" wp14:editId="26B2581C">
              <wp:simplePos x="0" y="0"/>
              <wp:positionH relativeFrom="column">
                <wp:posOffset>3953510</wp:posOffset>
              </wp:positionH>
              <wp:positionV relativeFrom="paragraph">
                <wp:posOffset>184150</wp:posOffset>
              </wp:positionV>
              <wp:extent cx="2698750" cy="588645"/>
              <wp:effectExtent l="0" t="0" r="25400" b="1841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0" cy="588645"/>
                      </a:xfrm>
                      <a:prstGeom prst="rect">
                        <a:avLst/>
                      </a:prstGeom>
                      <a:solidFill>
                        <a:srgbClr val="FFFFFF"/>
                      </a:solidFill>
                      <a:ln w="9525">
                        <a:solidFill>
                          <a:srgbClr val="000000"/>
                        </a:solidFill>
                        <a:miter lim="800000"/>
                        <a:headEnd/>
                        <a:tailEnd/>
                      </a:ln>
                    </wps:spPr>
                    <wps:txbx>
                      <w:txbxContent>
                        <w:p w14:paraId="2F321E95" w14:textId="0B017868" w:rsidR="00967126" w:rsidRPr="003F7E07" w:rsidRDefault="00967126" w:rsidP="00810D98">
                          <w:pPr>
                            <w:jc w:val="center"/>
                            <w:rPr>
                              <w:rFonts w:asciiTheme="minorHAnsi" w:hAnsiTheme="minorHAnsi" w:cstheme="minorHAnsi"/>
                              <w:lang w:val="es-ES"/>
                            </w:rPr>
                          </w:pPr>
                          <w:r w:rsidRPr="003F7E07">
                            <w:rPr>
                              <w:rFonts w:asciiTheme="minorHAnsi" w:hAnsiTheme="minorHAnsi" w:cstheme="minorHAnsi"/>
                            </w:rPr>
                            <w:t>COMUNICADO DE PRENSA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713DC" id="_x0000_t202" coordsize="21600,21600" o:spt="202" path="m,l,21600r21600,l21600,xe">
              <v:stroke joinstyle="miter"/>
              <v:path gradientshapeok="t" o:connecttype="rect"/>
            </v:shapetype>
            <v:shape id="Cuadro de texto 2" o:spid="_x0000_s1026" type="#_x0000_t202" style="position:absolute;margin-left:311.3pt;margin-top:14.5pt;width:212.5pt;height:46.35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z4JDwIAAB8EAAAOAAAAZHJzL2Uyb0RvYy54bWysU9tu2zAMfR+wfxD0vjgJ4jQx4hRdugwD&#10;ugvQ7QNkWY6FSaImKbGzrx8lu2l2exmmB4EUqUPykNzc9lqRk3BeginpbDKlRBgOtTSHkn75vH+1&#10;o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">
              <v:textbox style="mso-fit-shape-to-text:t">
                <w:txbxContent>
                  <w:p w14:paraId="2F321E95" w14:textId="0B017868" w:rsidR="00967126" w:rsidRPr="003F7E07" w:rsidRDefault="00967126" w:rsidP="00810D98">
                    <w:pPr>
                      <w:jc w:val="center"/>
                      <w:rPr>
                        <w:rFonts w:asciiTheme="minorHAnsi" w:hAnsiTheme="minorHAnsi" w:cstheme="minorHAnsi"/>
                        <w:lang w:val="es-ES"/>
                      </w:rPr>
                    </w:pPr>
                    <w:r w:rsidRPr="003F7E07">
                      <w:rPr>
                        <w:rFonts w:asciiTheme="minorHAnsi" w:hAnsiTheme="minorHAnsi" w:cstheme="minorHAnsi"/>
                      </w:rPr>
                      <w:t>COMUNICADO DE PRENSA</w:t>
                    </w:r>
                  </w:p>
                </w:txbxContent>
              </v:textbox>
              <w10:wrap type="square"/>
            </v:shape>
          </w:pict>
        </mc:Fallback>
      </mc:AlternateContent>
    </w:r>
    <w:r w:rsidR="0023443E">
      <w:rPr>
        <w:noProof/>
      </w:rPr>
      <w:drawing>
        <wp:anchor distT="0" distB="0" distL="114300" distR="114300" simplePos="0" relativeHeight="251659776" behindDoc="0" locked="0" layoutInCell="1" allowOverlap="1" wp14:anchorId="25CF53D2" wp14:editId="5C5A0F9D">
          <wp:simplePos x="0" y="0"/>
          <wp:positionH relativeFrom="column">
            <wp:posOffset>-2419</wp:posOffset>
          </wp:positionH>
          <wp:positionV relativeFrom="paragraph">
            <wp:posOffset>116840</wp:posOffset>
          </wp:positionV>
          <wp:extent cx="1879600" cy="419762"/>
          <wp:effectExtent l="0" t="0" r="6350" b="0"/>
          <wp:wrapNone/>
          <wp:docPr id="518971769"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891279" name="Imagen 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41976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F092B84"/>
    <w:multiLevelType w:val="multilevel"/>
    <w:tmpl w:val="CF092B84"/>
    <w:lvl w:ilvl="0">
      <w:start w:val="1"/>
      <w:numFmt w:val="bullet"/>
      <w:lvlText w:val="·"/>
      <w:lvlJc w:val="left"/>
      <w:pPr>
        <w:tabs>
          <w:tab w:val="left" w:pos="0"/>
        </w:tabs>
        <w:ind w:left="720" w:hanging="360"/>
      </w:pPr>
      <w:rPr>
        <w:rFonts w:ascii="Symbol" w:hAnsi="Symbol" w:cs="Symbol" w:hint="default"/>
        <w:b w:val="0"/>
        <w:bCs w:val="0"/>
        <w:i w:val="0"/>
        <w:iCs w:val="0"/>
        <w:caps w:val="0"/>
        <w:smallCaps w:val="0"/>
        <w:strike w:val="0"/>
        <w:dstrike w:val="0"/>
        <w:spacing w:val="0"/>
        <w:w w:val="100"/>
        <w:kern w:val="0"/>
        <w:position w:val="0"/>
        <w:sz w:val="20"/>
        <w:vertAlign w:val="baseline"/>
      </w:rPr>
    </w:lvl>
    <w:lvl w:ilvl="1">
      <w:start w:val="1"/>
      <w:numFmt w:val="bullet"/>
      <w:lvlText w:val="◦"/>
      <w:lvlJc w:val="left"/>
      <w:pPr>
        <w:tabs>
          <w:tab w:val="left" w:pos="720"/>
        </w:tabs>
        <w:ind w:left="108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2">
      <w:start w:val="1"/>
      <w:numFmt w:val="bullet"/>
      <w:lvlText w:val="▪"/>
      <w:lvlJc w:val="left"/>
      <w:pPr>
        <w:tabs>
          <w:tab w:val="left" w:pos="720"/>
        </w:tabs>
        <w:ind w:left="144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3">
      <w:start w:val="1"/>
      <w:numFmt w:val="bullet"/>
      <w:lvlText w:val="·"/>
      <w:lvlJc w:val="left"/>
      <w:pPr>
        <w:tabs>
          <w:tab w:val="left" w:pos="720"/>
        </w:tabs>
        <w:ind w:left="1800" w:hanging="360"/>
      </w:pPr>
      <w:rPr>
        <w:rFonts w:ascii="Symbol" w:hAnsi="Symbol" w:cs="Symbol" w:hint="default"/>
        <w:b w:val="0"/>
        <w:bCs w:val="0"/>
        <w:i w:val="0"/>
        <w:iCs w:val="0"/>
        <w:caps w:val="0"/>
        <w:smallCaps w:val="0"/>
        <w:strike w:val="0"/>
        <w:dstrike w:val="0"/>
        <w:spacing w:val="0"/>
        <w:w w:val="100"/>
        <w:kern w:val="0"/>
        <w:position w:val="0"/>
        <w:sz w:val="20"/>
        <w:vertAlign w:val="baseline"/>
      </w:rPr>
    </w:lvl>
    <w:lvl w:ilvl="4">
      <w:start w:val="1"/>
      <w:numFmt w:val="bullet"/>
      <w:lvlText w:val="◦"/>
      <w:lvlJc w:val="left"/>
      <w:pPr>
        <w:tabs>
          <w:tab w:val="left" w:pos="720"/>
        </w:tabs>
        <w:ind w:left="216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5">
      <w:start w:val="1"/>
      <w:numFmt w:val="bullet"/>
      <w:lvlText w:val="▪"/>
      <w:lvlJc w:val="left"/>
      <w:pPr>
        <w:tabs>
          <w:tab w:val="left" w:pos="720"/>
        </w:tabs>
        <w:ind w:left="252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6">
      <w:start w:val="1"/>
      <w:numFmt w:val="bullet"/>
      <w:lvlText w:val="·"/>
      <w:lvlJc w:val="left"/>
      <w:pPr>
        <w:tabs>
          <w:tab w:val="left" w:pos="720"/>
        </w:tabs>
        <w:ind w:left="2880" w:hanging="360"/>
      </w:pPr>
      <w:rPr>
        <w:rFonts w:ascii="Symbol" w:hAnsi="Symbol" w:cs="Symbol" w:hint="default"/>
        <w:b w:val="0"/>
        <w:bCs w:val="0"/>
        <w:i w:val="0"/>
        <w:iCs w:val="0"/>
        <w:caps w:val="0"/>
        <w:smallCaps w:val="0"/>
        <w:strike w:val="0"/>
        <w:dstrike w:val="0"/>
        <w:spacing w:val="0"/>
        <w:w w:val="100"/>
        <w:kern w:val="0"/>
        <w:position w:val="0"/>
        <w:sz w:val="20"/>
        <w:vertAlign w:val="baseline"/>
      </w:rPr>
    </w:lvl>
    <w:lvl w:ilvl="7">
      <w:start w:val="1"/>
      <w:numFmt w:val="bullet"/>
      <w:lvlText w:val="◦"/>
      <w:lvlJc w:val="left"/>
      <w:pPr>
        <w:tabs>
          <w:tab w:val="left" w:pos="720"/>
        </w:tabs>
        <w:ind w:left="324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lvl w:ilvl="8">
      <w:start w:val="1"/>
      <w:numFmt w:val="bullet"/>
      <w:lvlText w:val="▪"/>
      <w:lvlJc w:val="left"/>
      <w:pPr>
        <w:tabs>
          <w:tab w:val="left" w:pos="720"/>
        </w:tabs>
        <w:ind w:left="3600" w:hanging="360"/>
      </w:pPr>
      <w:rPr>
        <w:rFonts w:ascii="Arial Unicode MS" w:hAnsi="Arial Unicode MS" w:cs="Arial Unicode MS" w:hint="default"/>
        <w:b w:val="0"/>
        <w:bCs w:val="0"/>
        <w:i w:val="0"/>
        <w:iCs w:val="0"/>
        <w:caps w:val="0"/>
        <w:smallCaps w:val="0"/>
        <w:strike w:val="0"/>
        <w:dstrike w:val="0"/>
        <w:spacing w:val="0"/>
        <w:w w:val="100"/>
        <w:kern w:val="0"/>
        <w:position w:val="0"/>
        <w:sz w:val="20"/>
        <w:vertAlign w:val="baseline"/>
      </w:rPr>
    </w:lvl>
  </w:abstractNum>
  <w:abstractNum w:abstractNumId="1" w15:restartNumberingAfterBreak="0">
    <w:nsid w:val="0AE827DC"/>
    <w:multiLevelType w:val="hybridMultilevel"/>
    <w:tmpl w:val="AEE65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6996CEC"/>
    <w:multiLevelType w:val="hybridMultilevel"/>
    <w:tmpl w:val="F16A2AB6"/>
    <w:lvl w:ilvl="0" w:tplc="44F85EDE">
      <w:numFmt w:val="bullet"/>
      <w:lvlText w:val="-"/>
      <w:lvlJc w:val="left"/>
      <w:pPr>
        <w:ind w:left="720" w:hanging="360"/>
      </w:pPr>
      <w:rPr>
        <w:rFonts w:ascii="Calibri" w:eastAsia="Arial Unicode MS"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E0B1D71"/>
    <w:multiLevelType w:val="hybridMultilevel"/>
    <w:tmpl w:val="307A1F08"/>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54579401">
    <w:abstractNumId w:val="0"/>
  </w:num>
  <w:num w:numId="2" w16cid:durableId="1505440077">
    <w:abstractNumId w:val="1"/>
  </w:num>
  <w:num w:numId="3" w16cid:durableId="512380620">
    <w:abstractNumId w:val="2"/>
  </w:num>
  <w:num w:numId="4" w16cid:durableId="5811079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RhZDU3NzU0ZTFiNzFkMWYzMGU5OTNlMjk4M2JhMmQifQ=="/>
  </w:docVars>
  <w:rsids>
    <w:rsidRoot w:val="719C2E69"/>
    <w:rsid w:val="00000CE0"/>
    <w:rsid w:val="000218CF"/>
    <w:rsid w:val="00024151"/>
    <w:rsid w:val="000767F5"/>
    <w:rsid w:val="00106563"/>
    <w:rsid w:val="00152E6E"/>
    <w:rsid w:val="0016315A"/>
    <w:rsid w:val="0017359D"/>
    <w:rsid w:val="001936E6"/>
    <w:rsid w:val="001C7DBD"/>
    <w:rsid w:val="001D1357"/>
    <w:rsid w:val="001E7B74"/>
    <w:rsid w:val="001F4456"/>
    <w:rsid w:val="00227F6E"/>
    <w:rsid w:val="00233AF9"/>
    <w:rsid w:val="0023443E"/>
    <w:rsid w:val="00281E72"/>
    <w:rsid w:val="002C0BF7"/>
    <w:rsid w:val="002D4C2C"/>
    <w:rsid w:val="00313B53"/>
    <w:rsid w:val="00337237"/>
    <w:rsid w:val="003B1E7D"/>
    <w:rsid w:val="003C0081"/>
    <w:rsid w:val="003F7E07"/>
    <w:rsid w:val="00410654"/>
    <w:rsid w:val="00416E69"/>
    <w:rsid w:val="004415F6"/>
    <w:rsid w:val="00492580"/>
    <w:rsid w:val="004E22B0"/>
    <w:rsid w:val="00554B41"/>
    <w:rsid w:val="0057772C"/>
    <w:rsid w:val="005E160F"/>
    <w:rsid w:val="005E686D"/>
    <w:rsid w:val="00614C1F"/>
    <w:rsid w:val="00625D17"/>
    <w:rsid w:val="00693441"/>
    <w:rsid w:val="00695193"/>
    <w:rsid w:val="00711AEF"/>
    <w:rsid w:val="00715B65"/>
    <w:rsid w:val="0073095D"/>
    <w:rsid w:val="0073698F"/>
    <w:rsid w:val="00747484"/>
    <w:rsid w:val="007609C3"/>
    <w:rsid w:val="00810D98"/>
    <w:rsid w:val="0082387B"/>
    <w:rsid w:val="00842529"/>
    <w:rsid w:val="008A436E"/>
    <w:rsid w:val="008A5D51"/>
    <w:rsid w:val="008E01D7"/>
    <w:rsid w:val="008E2D1E"/>
    <w:rsid w:val="008F35A3"/>
    <w:rsid w:val="008F7A4F"/>
    <w:rsid w:val="00917DA3"/>
    <w:rsid w:val="009553A4"/>
    <w:rsid w:val="00960A05"/>
    <w:rsid w:val="00963DE4"/>
    <w:rsid w:val="00967126"/>
    <w:rsid w:val="00970B9E"/>
    <w:rsid w:val="009931D7"/>
    <w:rsid w:val="009A62DE"/>
    <w:rsid w:val="009F72C9"/>
    <w:rsid w:val="00A6733D"/>
    <w:rsid w:val="00A72F06"/>
    <w:rsid w:val="00A87CF2"/>
    <w:rsid w:val="00AD4CDF"/>
    <w:rsid w:val="00AF02CD"/>
    <w:rsid w:val="00B04B34"/>
    <w:rsid w:val="00B16C35"/>
    <w:rsid w:val="00B4709F"/>
    <w:rsid w:val="00BE07C1"/>
    <w:rsid w:val="00BE40C2"/>
    <w:rsid w:val="00BF1975"/>
    <w:rsid w:val="00C32FC2"/>
    <w:rsid w:val="00C611FF"/>
    <w:rsid w:val="00CB7631"/>
    <w:rsid w:val="00CC0007"/>
    <w:rsid w:val="00CF0E51"/>
    <w:rsid w:val="00D34785"/>
    <w:rsid w:val="00D60F03"/>
    <w:rsid w:val="00D66FFD"/>
    <w:rsid w:val="00D7745B"/>
    <w:rsid w:val="00E05ACB"/>
    <w:rsid w:val="00E07C0E"/>
    <w:rsid w:val="00E46547"/>
    <w:rsid w:val="00EA4B0E"/>
    <w:rsid w:val="00EC144F"/>
    <w:rsid w:val="00EE61B7"/>
    <w:rsid w:val="00EF78B2"/>
    <w:rsid w:val="00F06BDF"/>
    <w:rsid w:val="00F16D85"/>
    <w:rsid w:val="00F227F8"/>
    <w:rsid w:val="00F23A6F"/>
    <w:rsid w:val="00F3798A"/>
    <w:rsid w:val="00F6717D"/>
    <w:rsid w:val="00F74CF0"/>
    <w:rsid w:val="00F804A7"/>
    <w:rsid w:val="00F9530D"/>
    <w:rsid w:val="00F96DD3"/>
    <w:rsid w:val="00FA584D"/>
    <w:rsid w:val="0148CB62"/>
    <w:rsid w:val="05F8C5F8"/>
    <w:rsid w:val="0CB20922"/>
    <w:rsid w:val="238D75EA"/>
    <w:rsid w:val="23B1216E"/>
    <w:rsid w:val="26F7ED65"/>
    <w:rsid w:val="30B1B078"/>
    <w:rsid w:val="3AB2D2CF"/>
    <w:rsid w:val="3EFA0761"/>
    <w:rsid w:val="40448B8C"/>
    <w:rsid w:val="5186E4D5"/>
    <w:rsid w:val="538AFBCC"/>
    <w:rsid w:val="551B156E"/>
    <w:rsid w:val="5E57B134"/>
    <w:rsid w:val="6608EB9C"/>
    <w:rsid w:val="6701CAC3"/>
    <w:rsid w:val="683C0F48"/>
    <w:rsid w:val="68B148B3"/>
    <w:rsid w:val="719C2E69"/>
    <w:rsid w:val="73BE6E1D"/>
    <w:rsid w:val="755C4FB8"/>
    <w:rsid w:val="7E23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60937"/>
  <w15:docId w15:val="{2E0312AC-CF2E-4B2F-B564-40535B04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Times New Roman" w:eastAsia="Arial Unicode MS" w:hAnsi="Times New Roman" w:cs="Arial Unicode MS"/>
      <w:color w:val="000000"/>
      <w:kern w:val="2"/>
      <w:sz w:val="24"/>
      <w:szCs w:val="24"/>
      <w:u w:color="000000"/>
      <w:lang w:val="en-US" w:eastAsia="zh-TW"/>
    </w:rPr>
  </w:style>
  <w:style w:type="paragraph" w:styleId="Ttulo3">
    <w:name w:val="heading 3"/>
    <w:qFormat/>
    <w:pPr>
      <w:keepNext/>
      <w:suppressAutoHyphens/>
      <w:spacing w:before="140" w:after="120"/>
      <w:outlineLvl w:val="2"/>
    </w:pPr>
    <w:rPr>
      <w:rFonts w:ascii="Times New Roman" w:eastAsia="Arial Unicode MS" w:hAnsi="Times New Roman" w:cs="Arial Unicode MS"/>
      <w:b/>
      <w:bCs/>
      <w:color w:val="000000"/>
      <w:kern w:val="2"/>
      <w:sz w:val="28"/>
      <w:szCs w:val="28"/>
      <w:u w:color="000000"/>
      <w:lang w:val="en-US" w:eastAsia="zh-T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yperlink0">
    <w:name w:val="Hyperlink.0"/>
    <w:basedOn w:val="Link"/>
    <w:autoRedefine/>
    <w:qFormat/>
    <w:rPr>
      <w:rFonts w:ascii="Calibri" w:eastAsia="Calibri" w:hAnsi="Calibri" w:cs="Calibri"/>
      <w:color w:val="1155CC"/>
      <w:spacing w:val="0"/>
      <w:u w:val="single" w:color="1155CC"/>
    </w:rPr>
  </w:style>
  <w:style w:type="character" w:customStyle="1" w:styleId="Link">
    <w:name w:val="Link"/>
    <w:qFormat/>
    <w:rPr>
      <w:color w:val="0563C1"/>
      <w:u w:val="single" w:color="0563C1"/>
    </w:rPr>
  </w:style>
  <w:style w:type="paragraph" w:customStyle="1" w:styleId="HeaderFooter">
    <w:name w:val="Header &amp; Footer"/>
    <w:autoRedefine/>
    <w:qFormat/>
    <w:pPr>
      <w:tabs>
        <w:tab w:val="right" w:pos="9020"/>
      </w:tabs>
      <w:suppressAutoHyphens/>
    </w:pPr>
    <w:rPr>
      <w:rFonts w:ascii="Helvetica Neue" w:eastAsia="Arial Unicode MS" w:hAnsi="Helvetica Neue" w:cs="Arial Unicode MS"/>
      <w:color w:val="000000"/>
      <w:sz w:val="24"/>
      <w:szCs w:val="24"/>
      <w:lang w:val="en-US" w:eastAsia="zh-TW"/>
    </w:rPr>
  </w:style>
  <w:style w:type="paragraph" w:styleId="Encabezado">
    <w:name w:val="header"/>
    <w:basedOn w:val="Normal"/>
    <w:link w:val="EncabezadoCar"/>
    <w:rsid w:val="00F3798A"/>
    <w:pPr>
      <w:tabs>
        <w:tab w:val="center" w:pos="4252"/>
        <w:tab w:val="right" w:pos="8504"/>
      </w:tabs>
    </w:pPr>
  </w:style>
  <w:style w:type="character" w:customStyle="1" w:styleId="EncabezadoCar">
    <w:name w:val="Encabezado Car"/>
    <w:basedOn w:val="Fuentedeprrafopredeter"/>
    <w:link w:val="Encabezado"/>
    <w:rsid w:val="00F3798A"/>
    <w:rPr>
      <w:rFonts w:ascii="Times New Roman" w:eastAsia="Arial Unicode MS" w:hAnsi="Times New Roman" w:cs="Arial Unicode MS"/>
      <w:color w:val="000000"/>
      <w:kern w:val="2"/>
      <w:sz w:val="24"/>
      <w:szCs w:val="24"/>
      <w:u w:color="000000"/>
      <w:lang w:val="en-US" w:eastAsia="zh-TW"/>
    </w:rPr>
  </w:style>
  <w:style w:type="paragraph" w:styleId="Piedepgina">
    <w:name w:val="footer"/>
    <w:basedOn w:val="Normal"/>
    <w:link w:val="PiedepginaCar"/>
    <w:rsid w:val="00F3798A"/>
    <w:pPr>
      <w:tabs>
        <w:tab w:val="center" w:pos="4252"/>
        <w:tab w:val="right" w:pos="8504"/>
      </w:tabs>
    </w:pPr>
  </w:style>
  <w:style w:type="character" w:customStyle="1" w:styleId="PiedepginaCar">
    <w:name w:val="Pie de página Car"/>
    <w:basedOn w:val="Fuentedeprrafopredeter"/>
    <w:link w:val="Piedepgina"/>
    <w:rsid w:val="00F3798A"/>
    <w:rPr>
      <w:rFonts w:ascii="Times New Roman" w:eastAsia="Arial Unicode MS" w:hAnsi="Times New Roman" w:cs="Arial Unicode MS"/>
      <w:color w:val="000000"/>
      <w:kern w:val="2"/>
      <w:sz w:val="24"/>
      <w:szCs w:val="24"/>
      <w:u w:color="000000"/>
      <w:lang w:val="en-US" w:eastAsia="zh-TW"/>
    </w:rPr>
  </w:style>
  <w:style w:type="paragraph" w:styleId="Prrafodelista">
    <w:name w:val="List Paragraph"/>
    <w:basedOn w:val="Normal"/>
    <w:uiPriority w:val="99"/>
    <w:unhideWhenUsed/>
    <w:rsid w:val="00715B65"/>
    <w:pPr>
      <w:ind w:left="720"/>
      <w:contextualSpacing/>
    </w:pPr>
  </w:style>
  <w:style w:type="character" w:styleId="Hipervnculo">
    <w:name w:val="Hyperlink"/>
    <w:basedOn w:val="Fuentedeprrafopredeter"/>
    <w:rsid w:val="00410654"/>
    <w:rPr>
      <w:color w:val="0000FF"/>
      <w:u w:val="single"/>
    </w:rPr>
  </w:style>
  <w:style w:type="character" w:styleId="Mencinsinresolver">
    <w:name w:val="Unresolved Mention"/>
    <w:basedOn w:val="Fuentedeprrafopredeter"/>
    <w:uiPriority w:val="99"/>
    <w:semiHidden/>
    <w:unhideWhenUsed/>
    <w:rsid w:val="00281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stagram.com/robisa.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cebook.com/RobisaIber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obisa.es/shop/118-reflect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robisa.es/reflect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x.com/ROBIS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0" ma:contentTypeDescription="Create a new document." ma:contentTypeScope="" ma:versionID="063f928857595863498770029be4c0b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66bf1106a07a0bbcc481e775419944d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E8E1A8D4-E2B4-4FCB-B9B3-F7F1F83C3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E53E6C-C8E9-4A1D-99F2-8F1D1611767B}">
  <ds:schemaRefs>
    <ds:schemaRef ds:uri="http://schemas.microsoft.com/sharepoint/v3/contenttype/forms"/>
  </ds:schemaRefs>
</ds:datastoreItem>
</file>

<file path=customXml/itemProps3.xml><?xml version="1.0" encoding="utf-8"?>
<ds:datastoreItem xmlns:ds="http://schemas.openxmlformats.org/officeDocument/2006/customXml" ds:itemID="{D5799877-6897-435B-BE64-05F6016E2BCB}">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301</Words>
  <Characters>1907</Characters>
  <Application>Microsoft Office Word</Application>
  <DocSecurity>0</DocSecurity>
  <Lines>15</Lines>
  <Paragraphs>4</Paragraphs>
  <ScaleCrop>false</ScaleCrop>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hollyland</dc:creator>
  <cp:lastModifiedBy>Susanne Semrau</cp:lastModifiedBy>
  <cp:revision>37</cp:revision>
  <dcterms:created xsi:type="dcterms:W3CDTF">2024-09-26T09:44:00Z</dcterms:created>
  <dcterms:modified xsi:type="dcterms:W3CDTF">2024-10-03T12:32:00Z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2BD0D1F1B9AB4548953AE6BAD4891CB7_11</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ies>
</file>